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0679" w:rsidRDefault="00720679" w:rsidP="00720679">
      <w:r>
        <w:t>A63-AM</w:t>
      </w:r>
      <w:proofErr w:type="gramStart"/>
      <w:r>
        <w:t>,S</w:t>
      </w:r>
      <w:proofErr w:type="gramEnd"/>
      <w:r>
        <w:t xml:space="preserve">-Colombia-Tairona-Gold Bell-Bat </w:t>
      </w:r>
      <w:r w:rsidR="00F20109">
        <w:t>Human</w:t>
      </w:r>
      <w:r>
        <w:t>-1000-1500 CE</w:t>
      </w:r>
    </w:p>
    <w:p w:rsidR="00151F1C" w:rsidRDefault="00151F1C"/>
    <w:p w:rsidR="00720679" w:rsidRDefault="00720679"/>
    <w:p w:rsidR="00720679" w:rsidRDefault="00720679">
      <w:pPr>
        <w:rPr>
          <w:noProof/>
        </w:rPr>
      </w:pPr>
      <w:r>
        <w:rPr>
          <w:noProof/>
        </w:rPr>
        <w:drawing>
          <wp:inline distT="0" distB="0" distL="0" distR="0" wp14:anchorId="46B792C2" wp14:editId="2FF0DDB5">
            <wp:extent cx="2005305" cy="1500766"/>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16200000">
                      <a:off x="0" y="0"/>
                      <a:ext cx="2018484" cy="1510629"/>
                    </a:xfrm>
                    <a:prstGeom prst="rect">
                      <a:avLst/>
                    </a:prstGeom>
                  </pic:spPr>
                </pic:pic>
              </a:graphicData>
            </a:graphic>
          </wp:inline>
        </w:drawing>
      </w:r>
      <w:r>
        <w:rPr>
          <w:noProof/>
        </w:rPr>
        <w:drawing>
          <wp:inline distT="0" distB="0" distL="0" distR="0" wp14:anchorId="11C2ADB4" wp14:editId="1405CBEE">
            <wp:extent cx="2012969" cy="1993614"/>
            <wp:effectExtent l="0" t="9208"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2019076" cy="1999662"/>
                    </a:xfrm>
                    <a:prstGeom prst="rect">
                      <a:avLst/>
                    </a:prstGeom>
                  </pic:spPr>
                </pic:pic>
              </a:graphicData>
            </a:graphic>
          </wp:inline>
        </w:drawing>
      </w:r>
      <w:r w:rsidRPr="00720679">
        <w:rPr>
          <w:noProof/>
        </w:rPr>
        <w:t xml:space="preserve"> </w:t>
      </w:r>
      <w:r>
        <w:rPr>
          <w:noProof/>
        </w:rPr>
        <w:drawing>
          <wp:inline distT="0" distB="0" distL="0" distR="0" wp14:anchorId="183A2090" wp14:editId="16B40E2C">
            <wp:extent cx="1926161" cy="20031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39233" cy="2016717"/>
                    </a:xfrm>
                    <a:prstGeom prst="rect">
                      <a:avLst/>
                    </a:prstGeom>
                  </pic:spPr>
                </pic:pic>
              </a:graphicData>
            </a:graphic>
          </wp:inline>
        </w:drawing>
      </w:r>
      <w:r w:rsidRPr="00720679">
        <w:rPr>
          <w:noProof/>
        </w:rPr>
        <w:t xml:space="preserve"> </w:t>
      </w:r>
      <w:r>
        <w:rPr>
          <w:noProof/>
        </w:rPr>
        <w:drawing>
          <wp:inline distT="0" distB="0" distL="0" distR="0" wp14:anchorId="719FEA7B" wp14:editId="5F07634A">
            <wp:extent cx="1489733" cy="211347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93115" cy="2118270"/>
                    </a:xfrm>
                    <a:prstGeom prst="rect">
                      <a:avLst/>
                    </a:prstGeom>
                  </pic:spPr>
                </pic:pic>
              </a:graphicData>
            </a:graphic>
          </wp:inline>
        </w:drawing>
      </w:r>
      <w:r w:rsidRPr="00720679">
        <w:rPr>
          <w:noProof/>
        </w:rPr>
        <w:t xml:space="preserve"> </w:t>
      </w:r>
      <w:r>
        <w:rPr>
          <w:noProof/>
        </w:rPr>
        <w:drawing>
          <wp:inline distT="0" distB="0" distL="0" distR="0" wp14:anchorId="24D4A1E3" wp14:editId="0A558C3E">
            <wp:extent cx="2335179" cy="2087161"/>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2340657" cy="2092057"/>
                    </a:xfrm>
                    <a:prstGeom prst="rect">
                      <a:avLst/>
                    </a:prstGeom>
                  </pic:spPr>
                </pic:pic>
              </a:graphicData>
            </a:graphic>
          </wp:inline>
        </w:drawing>
      </w:r>
    </w:p>
    <w:p w:rsidR="00F20109" w:rsidRDefault="00F20109">
      <w:pPr>
        <w:rPr>
          <w:noProof/>
        </w:rPr>
      </w:pPr>
    </w:p>
    <w:p w:rsidR="00F20109" w:rsidRDefault="00F20109">
      <w:r>
        <w:t>Colombia-Tairona-Gold Bell-Bat Human-1000-1500 CE</w:t>
      </w:r>
    </w:p>
    <w:p w:rsidR="00F20109" w:rsidRDefault="00F20109" w:rsidP="00F20109">
      <w:pPr>
        <w:rPr>
          <w:lang w:val="pt-BR"/>
        </w:rPr>
      </w:pPr>
      <w:r>
        <w:t xml:space="preserve">Figs. 1-3. </w:t>
      </w:r>
      <w:r w:rsidRPr="00071D74">
        <w:rPr>
          <w:lang w:val="pt-BR"/>
        </w:rPr>
        <w:t>Colombia-Tairona-Gold</w:t>
      </w:r>
      <w:r>
        <w:rPr>
          <w:lang w:val="pt-BR"/>
        </w:rPr>
        <w:t xml:space="preserve"> Figurine</w:t>
      </w:r>
      <w:r w:rsidRPr="00071D74">
        <w:rPr>
          <w:lang w:val="pt-BR"/>
        </w:rPr>
        <w:t>-Bat-Human-Pectoral-1000</w:t>
      </w:r>
      <w:r>
        <w:rPr>
          <w:lang w:val="pt-BR"/>
        </w:rPr>
        <w:t>-1500</w:t>
      </w:r>
      <w:r w:rsidRPr="00071D74">
        <w:rPr>
          <w:lang w:val="pt-BR"/>
        </w:rPr>
        <w:t xml:space="preserve"> </w:t>
      </w:r>
      <w:r>
        <w:rPr>
          <w:lang w:val="pt-BR"/>
        </w:rPr>
        <w:t>CE</w:t>
      </w:r>
    </w:p>
    <w:p w:rsidR="00F20109" w:rsidRDefault="00F20109" w:rsidP="00F20109">
      <w:pPr>
        <w:rPr>
          <w:rStyle w:val="Strong"/>
        </w:rPr>
      </w:pPr>
      <w:r>
        <w:rPr>
          <w:rStyle w:val="Strong"/>
        </w:rPr>
        <w:t>Case no.: 7</w:t>
      </w:r>
    </w:p>
    <w:p w:rsidR="00F20109" w:rsidRDefault="00F20109" w:rsidP="00F20109">
      <w:pPr>
        <w:rPr>
          <w:rStyle w:val="Strong"/>
        </w:rPr>
      </w:pPr>
      <w:r>
        <w:rPr>
          <w:rStyle w:val="Strong"/>
        </w:rPr>
        <w:t>Accession Number: A69</w:t>
      </w:r>
    </w:p>
    <w:p w:rsidR="00F20109" w:rsidRDefault="00F20109" w:rsidP="00F20109">
      <w:pPr>
        <w:rPr>
          <w:b/>
          <w:bCs/>
        </w:rPr>
      </w:pPr>
      <w:r>
        <w:rPr>
          <w:rStyle w:val="Strong"/>
        </w:rPr>
        <w:t xml:space="preserve">Formal Label: </w:t>
      </w:r>
      <w:r w:rsidRPr="00071D74">
        <w:rPr>
          <w:lang w:val="pt-BR"/>
        </w:rPr>
        <w:t>Colombia-Tairona-Gold</w:t>
      </w:r>
      <w:r>
        <w:rPr>
          <w:lang w:val="pt-BR"/>
        </w:rPr>
        <w:t xml:space="preserve"> Figurine</w:t>
      </w:r>
      <w:r w:rsidRPr="00071D74">
        <w:rPr>
          <w:lang w:val="pt-BR"/>
        </w:rPr>
        <w:t>-Bat-Human-Pectoral-1000</w:t>
      </w:r>
      <w:r>
        <w:rPr>
          <w:lang w:val="pt-BR"/>
        </w:rPr>
        <w:t>-1500</w:t>
      </w:r>
      <w:r w:rsidRPr="00071D74">
        <w:rPr>
          <w:lang w:val="pt-BR"/>
        </w:rPr>
        <w:t xml:space="preserve"> </w:t>
      </w:r>
      <w:r>
        <w:rPr>
          <w:lang w:val="pt-BR"/>
        </w:rPr>
        <w:t>CE</w:t>
      </w:r>
      <w:r w:rsidRPr="00ED4BF3">
        <w:rPr>
          <w:b/>
          <w:bCs/>
        </w:rPr>
        <w:t xml:space="preserve"> </w:t>
      </w:r>
    </w:p>
    <w:p w:rsidR="00F20109" w:rsidRPr="002D2EDD" w:rsidRDefault="00F20109" w:rsidP="00F20109">
      <w:pPr>
        <w:rPr>
          <w:bCs/>
        </w:rPr>
      </w:pPr>
      <w:r w:rsidRPr="00ED4BF3">
        <w:rPr>
          <w:b/>
          <w:bCs/>
        </w:rPr>
        <w:t>Display Description:</w:t>
      </w:r>
      <w:r>
        <w:rPr>
          <w:b/>
          <w:bCs/>
        </w:rPr>
        <w:t xml:space="preserve"> </w:t>
      </w:r>
      <w:r w:rsidRPr="00BC5E04">
        <w:rPr>
          <w:bCs/>
        </w:rPr>
        <w:t xml:space="preserve">Human </w:t>
      </w:r>
      <w:r>
        <w:rPr>
          <w:bCs/>
        </w:rPr>
        <w:t xml:space="preserve">with banded arms and wrists. The human figure is </w:t>
      </w:r>
      <w:r w:rsidRPr="00BC5E04">
        <w:rPr>
          <w:bCs/>
        </w:rPr>
        <w:t>wearing a mask with a prominent snout, strong jaws</w:t>
      </w:r>
      <w:r>
        <w:rPr>
          <w:bCs/>
        </w:rPr>
        <w:t xml:space="preserve">, bared teeth, </w:t>
      </w:r>
      <w:r w:rsidRPr="00BC5E04">
        <w:rPr>
          <w:bCs/>
        </w:rPr>
        <w:t xml:space="preserve">and </w:t>
      </w:r>
      <w:r>
        <w:rPr>
          <w:bCs/>
        </w:rPr>
        <w:t>a</w:t>
      </w:r>
      <w:r w:rsidRPr="00BC5E04">
        <w:rPr>
          <w:bCs/>
        </w:rPr>
        <w:t xml:space="preserve"> nose-leaf of the </w:t>
      </w:r>
      <w:proofErr w:type="spellStart"/>
      <w:r w:rsidRPr="00E954BE">
        <w:rPr>
          <w:bCs/>
          <w:i/>
        </w:rPr>
        <w:t>Phyllostomidae</w:t>
      </w:r>
      <w:proofErr w:type="spellEnd"/>
      <w:r w:rsidRPr="00E954BE">
        <w:rPr>
          <w:bCs/>
          <w:i/>
        </w:rPr>
        <w:t xml:space="preserve"> </w:t>
      </w:r>
      <w:r>
        <w:rPr>
          <w:bCs/>
        </w:rPr>
        <w:t xml:space="preserve">Bat </w:t>
      </w:r>
      <w:r w:rsidRPr="00BC5E04">
        <w:rPr>
          <w:bCs/>
        </w:rPr>
        <w:t>Family</w:t>
      </w:r>
      <w:r>
        <w:rPr>
          <w:bCs/>
        </w:rPr>
        <w:t>.</w:t>
      </w:r>
      <w:r>
        <w:rPr>
          <w:b/>
          <w:bCs/>
        </w:rPr>
        <w:t xml:space="preserve"> </w:t>
      </w:r>
      <w:r>
        <w:rPr>
          <w:bCs/>
        </w:rPr>
        <w:t>I</w:t>
      </w:r>
      <w:r w:rsidRPr="00266948">
        <w:rPr>
          <w:bCs/>
        </w:rPr>
        <w:t xml:space="preserve">ntricately </w:t>
      </w:r>
      <w:r>
        <w:rPr>
          <w:bCs/>
        </w:rPr>
        <w:t>worked</w:t>
      </w:r>
      <w:r w:rsidRPr="00266948">
        <w:rPr>
          <w:bCs/>
        </w:rPr>
        <w:t xml:space="preserve"> wing-like </w:t>
      </w:r>
      <w:r>
        <w:rPr>
          <w:bCs/>
        </w:rPr>
        <w:t xml:space="preserve">dual spiral </w:t>
      </w:r>
      <w:r w:rsidRPr="00266948">
        <w:rPr>
          <w:bCs/>
        </w:rPr>
        <w:t xml:space="preserve">elements with globules of molten gold placed in </w:t>
      </w:r>
      <w:r w:rsidR="002D2EDD">
        <w:rPr>
          <w:bCs/>
        </w:rPr>
        <w:t>the spiral centers</w:t>
      </w:r>
      <w:r w:rsidRPr="00266948">
        <w:rPr>
          <w:bCs/>
        </w:rPr>
        <w:t xml:space="preserve">.  </w:t>
      </w:r>
      <w:r w:rsidR="002D2EDD">
        <w:rPr>
          <w:bCs/>
        </w:rPr>
        <w:t xml:space="preserve">This bat-masked human merges into a globular bell shape with a slit on the bottom to facilitate the emission of sound of a </w:t>
      </w:r>
      <w:proofErr w:type="spellStart"/>
      <w:r w:rsidR="002D2EDD">
        <w:rPr>
          <w:bCs/>
        </w:rPr>
        <w:t>tinkler</w:t>
      </w:r>
      <w:proofErr w:type="spellEnd"/>
      <w:r w:rsidR="002D2EDD">
        <w:rPr>
          <w:bCs/>
        </w:rPr>
        <w:t xml:space="preserve"> inside the bell</w:t>
      </w:r>
      <w:r>
        <w:rPr>
          <w:bCs/>
        </w:rPr>
        <w:t>. The bat</w:t>
      </w:r>
      <w:r w:rsidR="002D2EDD">
        <w:rPr>
          <w:bCs/>
        </w:rPr>
        <w:t>’s significance</w:t>
      </w:r>
      <w:r>
        <w:rPr>
          <w:bCs/>
        </w:rPr>
        <w:t xml:space="preserve"> was occasioned by the need to address the sexual attitudes of their society that accepted homosexuality and procreation but put total restrictions on incest. </w:t>
      </w:r>
      <w:r>
        <w:rPr>
          <w:bCs/>
        </w:rPr>
        <w:tab/>
      </w:r>
    </w:p>
    <w:p w:rsidR="00F20109" w:rsidRPr="00EB5DE2" w:rsidRDefault="00F20109" w:rsidP="00F20109">
      <w:pPr>
        <w:rPr>
          <w:b/>
          <w:bCs/>
        </w:rPr>
      </w:pPr>
      <w:r w:rsidRPr="00EB5DE2">
        <w:rPr>
          <w:b/>
          <w:bCs/>
        </w:rPr>
        <w:t>LC Classification:</w:t>
      </w:r>
      <w:r>
        <w:rPr>
          <w:b/>
          <w:bCs/>
        </w:rPr>
        <w:t xml:space="preserve"> </w:t>
      </w:r>
      <w:r w:rsidRPr="00266948">
        <w:rPr>
          <w:bCs/>
        </w:rPr>
        <w:t>F1434.2</w:t>
      </w:r>
    </w:p>
    <w:p w:rsidR="00F20109" w:rsidRDefault="00F20109" w:rsidP="00F20109">
      <w:r>
        <w:rPr>
          <w:rStyle w:val="Strong"/>
        </w:rPr>
        <w:t>Date or Time Horizon:</w:t>
      </w:r>
      <w:r>
        <w:t xml:space="preserve"> 1000-1500 AD/CE</w:t>
      </w:r>
    </w:p>
    <w:p w:rsidR="00F20109" w:rsidRPr="00CE664D" w:rsidRDefault="00F20109" w:rsidP="00F20109">
      <w:pPr>
        <w:rPr>
          <w:rStyle w:val="Strong"/>
          <w:b w:val="0"/>
        </w:rPr>
      </w:pPr>
      <w:r>
        <w:rPr>
          <w:rStyle w:val="Strong"/>
        </w:rPr>
        <w:t xml:space="preserve">Geographical Area: </w:t>
      </w:r>
      <w:r>
        <w:t>Sierra Nevada de Santa Marta</w:t>
      </w:r>
      <w:r>
        <w:rPr>
          <w:rStyle w:val="Strong"/>
        </w:rPr>
        <w:t xml:space="preserve">, </w:t>
      </w:r>
      <w:r w:rsidRPr="00C928E3">
        <w:rPr>
          <w:rStyle w:val="Strong"/>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F20109" w:rsidRPr="00C928E3" w:rsidRDefault="00F20109" w:rsidP="00F20109">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F20109" w:rsidRDefault="00F20109" w:rsidP="00F20109">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85pt;height:286.45pt" o:ole="">
            <v:imagedata r:id="rId10" o:title=""/>
          </v:shape>
          <o:OLEObject Type="Embed" ProgID="Unknown" ShapeID="_x0000_i1025" DrawAspect="Content" ObjectID="_1566605389" r:id="rId11"/>
        </w:object>
      </w:r>
    </w:p>
    <w:p w:rsidR="00F20109" w:rsidRDefault="00F20109" w:rsidP="00F20109">
      <w:r>
        <w:t xml:space="preserve">Fig. 4. Map of Spanish Provinces in 1600. After </w:t>
      </w:r>
      <w:hyperlink r:id="rId12" w:history="1">
        <w:r w:rsidRPr="006A341B">
          <w:rPr>
            <w:rStyle w:val="Hyperlink"/>
          </w:rPr>
          <w:t>https://html2-f.scribdassets.com/5nmwqq7itc4aqx2e/images/6-a5a093175f.jpg</w:t>
        </w:r>
      </w:hyperlink>
      <w:r>
        <w:t xml:space="preserve">. Yellow place-holders mark the centers of the four Tairona cultures (in bold) as of 2017. </w:t>
      </w:r>
    </w:p>
    <w:p w:rsidR="00F20109" w:rsidRDefault="00F20109" w:rsidP="00F20109">
      <w:r w:rsidRPr="00742C8C">
        <w:rPr>
          <w:noProof/>
        </w:rPr>
        <w:drawing>
          <wp:inline distT="0" distB="0" distL="0" distR="0">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F20109" w:rsidRDefault="00F20109" w:rsidP="00F20109">
      <w:r>
        <w:t xml:space="preserve">Fig. 5. Topographic map of the Sierra Nevada of </w:t>
      </w:r>
      <w:r w:rsidRPr="001973B7">
        <w:rPr>
          <w:sz w:val="20"/>
          <w:szCs w:val="20"/>
        </w:rPr>
        <w:t>NE</w:t>
      </w:r>
      <w:r>
        <w:t xml:space="preserve"> Colombia. From Reichel-Dolmatoff 1950.</w:t>
      </w:r>
    </w:p>
    <w:p w:rsidR="00F20109" w:rsidRPr="001467AF" w:rsidRDefault="00F20109" w:rsidP="00F20109"/>
    <w:p w:rsidR="00A77565" w:rsidRDefault="00F20109" w:rsidP="00F20109">
      <w:r>
        <w:rPr>
          <w:rStyle w:val="Strong"/>
        </w:rPr>
        <w:t>Cultural Affiliation:</w:t>
      </w:r>
      <w:r>
        <w:t xml:space="preserve"> </w:t>
      </w:r>
      <w:bookmarkStart w:id="0" w:name="_GoBack"/>
      <w:r>
        <w:t>Tairona</w:t>
      </w:r>
      <w:bookmarkEnd w:id="0"/>
      <w:r>
        <w:t>, Chibcha Language</w:t>
      </w:r>
      <w:r w:rsidR="00A77565">
        <w:t>.</w:t>
      </w:r>
    </w:p>
    <w:p w:rsidR="00F20109" w:rsidRDefault="00A77565" w:rsidP="00F20109">
      <w:r>
        <w:t>The name "</w:t>
      </w:r>
      <w:r w:rsidR="006647D4">
        <w:t xml:space="preserve"> </w:t>
      </w:r>
      <w:r>
        <w:t xml:space="preserve">" was derived by Konrad </w:t>
      </w:r>
      <w:proofErr w:type="spellStart"/>
      <w:r>
        <w:t>Preuss</w:t>
      </w:r>
      <w:proofErr w:type="spellEnd"/>
      <w:r>
        <w:t xml:space="preserve"> from a Tairona word </w:t>
      </w:r>
      <w:proofErr w:type="spellStart"/>
      <w:r w:rsidRPr="00A77565">
        <w:rPr>
          <w:i/>
        </w:rPr>
        <w:t>t</w:t>
      </w:r>
      <w:r w:rsidRPr="00A77565">
        <w:rPr>
          <w:i/>
        </w:rPr>
        <w:t>érú</w:t>
      </w:r>
      <w:proofErr w:type="spellEnd"/>
      <w:r>
        <w:t>, meaning "older brother" (</w:t>
      </w:r>
      <w:proofErr w:type="spellStart"/>
      <w:r>
        <w:t>Preuss</w:t>
      </w:r>
      <w:proofErr w:type="spellEnd"/>
      <w:r>
        <w:t xml:space="preserve">, 1926: </w:t>
      </w:r>
      <w:r>
        <w:t>4</w:t>
      </w:r>
      <w:r>
        <w:t xml:space="preserve">3). Reichel-Dolmatoff associates the name with </w:t>
      </w:r>
      <w:proofErr w:type="spellStart"/>
      <w:r w:rsidRPr="00A77565">
        <w:rPr>
          <w:i/>
        </w:rPr>
        <w:t>teir</w:t>
      </w:r>
      <w:r w:rsidRPr="00A77565">
        <w:rPr>
          <w:i/>
        </w:rPr>
        <w:t>ú</w:t>
      </w:r>
      <w:r w:rsidRPr="00A77565">
        <w:rPr>
          <w:i/>
        </w:rPr>
        <w:t>na</w:t>
      </w:r>
      <w:proofErr w:type="spellEnd"/>
      <w:r>
        <w:t xml:space="preserve"> or </w:t>
      </w:r>
      <w:proofErr w:type="spellStart"/>
      <w:r w:rsidRPr="00A77565">
        <w:rPr>
          <w:i/>
        </w:rPr>
        <w:t>ter</w:t>
      </w:r>
      <w:r w:rsidRPr="00A77565">
        <w:rPr>
          <w:i/>
        </w:rPr>
        <w:t>ú</w:t>
      </w:r>
      <w:r w:rsidRPr="00A77565">
        <w:rPr>
          <w:i/>
        </w:rPr>
        <w:t>n</w:t>
      </w:r>
      <w:r>
        <w:t>a</w:t>
      </w:r>
      <w:proofErr w:type="spellEnd"/>
      <w:r>
        <w:t xml:space="preserve"> meaning in the Kogi and </w:t>
      </w:r>
      <w:r>
        <w:t>Ica</w:t>
      </w:r>
      <w:r>
        <w:t xml:space="preserve"> language "people, progenitors"</w:t>
      </w:r>
      <w:r>
        <w:t xml:space="preserve"> (Reichel-Dolmatoff </w:t>
      </w:r>
      <w:r w:rsidR="00CF646D">
        <w:t>1953a</w:t>
      </w:r>
      <w:r>
        <w:t xml:space="preserve">). The Chibcha language </w:t>
      </w:r>
      <w:r w:rsidR="00CF646D">
        <w:t>attribution</w:t>
      </w:r>
      <w:r>
        <w:t xml:space="preserve"> is inconclusive.</w:t>
      </w:r>
    </w:p>
    <w:p w:rsidR="00F20109" w:rsidRDefault="00F20109" w:rsidP="00F20109">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F20109" w:rsidRDefault="00F20109" w:rsidP="00F20109">
      <w:pPr>
        <w:rPr>
          <w:b/>
          <w:bCs/>
        </w:rPr>
      </w:pPr>
      <w:r>
        <w:rPr>
          <w:rStyle w:val="Strong"/>
        </w:rPr>
        <w:t>Dimensions:</w:t>
      </w:r>
      <w:r>
        <w:t xml:space="preserve"> </w:t>
      </w:r>
      <w:r w:rsidR="0033560D">
        <w:t>H 56.9 mm, 2.24 in.</w:t>
      </w:r>
    </w:p>
    <w:p w:rsidR="00F20109" w:rsidRPr="0033560D" w:rsidRDefault="00F20109" w:rsidP="00F20109">
      <w:pPr>
        <w:rPr>
          <w:rStyle w:val="Strong"/>
          <w:b w:val="0"/>
        </w:rPr>
      </w:pPr>
      <w:r>
        <w:rPr>
          <w:rStyle w:val="Strong"/>
        </w:rPr>
        <w:t xml:space="preserve">Weight:  </w:t>
      </w:r>
      <w:r w:rsidR="0033560D" w:rsidRPr="0033560D">
        <w:rPr>
          <w:rStyle w:val="Strong"/>
          <w:b w:val="0"/>
        </w:rPr>
        <w:t>65 gm, 2.25 oz.</w:t>
      </w:r>
    </w:p>
    <w:p w:rsidR="00F20109" w:rsidRPr="0033560D" w:rsidRDefault="00F20109" w:rsidP="00F20109">
      <w:pPr>
        <w:rPr>
          <w:rStyle w:val="Strong"/>
          <w:b w:val="0"/>
        </w:rPr>
      </w:pPr>
      <w:r>
        <w:rPr>
          <w:rStyle w:val="Strong"/>
        </w:rPr>
        <w:t xml:space="preserve">Condition: </w:t>
      </w:r>
      <w:r w:rsidRPr="0033560D">
        <w:rPr>
          <w:rStyle w:val="Strong"/>
          <w:b w:val="0"/>
        </w:rPr>
        <w:t>original</w:t>
      </w:r>
    </w:p>
    <w:p w:rsidR="00F20109" w:rsidRDefault="00F20109" w:rsidP="00F20109">
      <w:pPr>
        <w:rPr>
          <w:b/>
          <w:bCs/>
        </w:rPr>
      </w:pPr>
      <w:r>
        <w:rPr>
          <w:rStyle w:val="Strong"/>
        </w:rPr>
        <w:t>Provenance:</w:t>
      </w:r>
      <w:r>
        <w:t xml:space="preserve"> Tairona villages</w:t>
      </w:r>
    </w:p>
    <w:p w:rsidR="00F20109" w:rsidRDefault="00F20109" w:rsidP="00F20109">
      <w:r>
        <w:rPr>
          <w:b/>
        </w:rPr>
        <w:lastRenderedPageBreak/>
        <w:t xml:space="preserve">Discussion: </w:t>
      </w:r>
      <w:r w:rsidRPr="00266948">
        <w:t>T</w:t>
      </w:r>
      <w:r w:rsidR="002D2EDD">
        <w:t xml:space="preserve">he bat, Nurlitaba, is the first-born in Creation, and </w:t>
      </w:r>
      <w:r w:rsidRPr="00266948">
        <w:t xml:space="preserve">in Tairona spirituality is the son of Mulkuexe, the </w:t>
      </w:r>
      <w:r w:rsidR="002D2EDD">
        <w:t>S</w:t>
      </w:r>
      <w:r w:rsidRPr="00266948">
        <w:t xml:space="preserve">un, who allows </w:t>
      </w:r>
      <w:r>
        <w:t>W</w:t>
      </w:r>
      <w:r w:rsidRPr="00266948">
        <w:t>oman to begin her reproductive process and therefore the human</w:t>
      </w:r>
      <w:r w:rsidR="002D2EDD">
        <w:t>-</w:t>
      </w:r>
      <w:r w:rsidRPr="00266948">
        <w:t xml:space="preserve">bat has an important place in Tairona mythology (see </w:t>
      </w:r>
      <w:proofErr w:type="spellStart"/>
      <w:r w:rsidRPr="00266948">
        <w:t>Legast</w:t>
      </w:r>
      <w:proofErr w:type="spellEnd"/>
      <w:r w:rsidRPr="00266948">
        <w:t xml:space="preserve"> 1989).</w:t>
      </w:r>
      <w:r>
        <w:t xml:space="preserve"> </w:t>
      </w:r>
    </w:p>
    <w:p w:rsidR="002D2EDD" w:rsidRPr="008E4136" w:rsidRDefault="002D2EDD" w:rsidP="002D2EDD">
      <w:r w:rsidRPr="008E4136">
        <w:t xml:space="preserve">In the beginning there was no Sun. Rotten sticks were all that shone in the forest. Everything else was darkness. At that time Mother </w:t>
      </w:r>
      <w:proofErr w:type="spellStart"/>
      <w:r w:rsidRPr="008E4136">
        <w:t>Gualchovang</w:t>
      </w:r>
      <w:proofErr w:type="spellEnd"/>
      <w:r w:rsidRPr="008E4136">
        <w:t xml:space="preserve"> had two sons, Mulkuexe an</w:t>
      </w:r>
      <w:r>
        <w:t>d</w:t>
      </w:r>
      <w:r w:rsidRPr="008E4136">
        <w:t xml:space="preserve"> Sintana. They lived in </w:t>
      </w:r>
      <w:proofErr w:type="spellStart"/>
      <w:r w:rsidRPr="008E4136">
        <w:t>Mulkuagakve</w:t>
      </w:r>
      <w:proofErr w:type="spellEnd"/>
      <w:r w:rsidRPr="008E4136">
        <w:t xml:space="preserve"> [a place near </w:t>
      </w:r>
      <w:proofErr w:type="spellStart"/>
      <w:r w:rsidRPr="008E4136">
        <w:t>Hukumeiji</w:t>
      </w:r>
      <w:proofErr w:type="spellEnd"/>
      <w:r>
        <w:t xml:space="preserve"> in the Sierra de Santa Marta</w:t>
      </w:r>
      <w:r w:rsidRPr="008E4136">
        <w:t>]. Mulkuexe’s wife was Namshaya [the jaguar woman] and their son was Enduksama [the deity of the planet Venus]. … Mulkuexe was a Máma [or, priest] and was always fighting with Sintana. …</w:t>
      </w:r>
      <w:r>
        <w:t xml:space="preserve"> Mulkuexe was a bad man. H</w:t>
      </w:r>
      <w:r w:rsidRPr="008E4136">
        <w:t xml:space="preserve">e had a lot of gold and was like a Sun, but he liked to burn the Earth with his light. … Sometimes he made everything go dark [as in a </w:t>
      </w:r>
      <w:proofErr w:type="gramStart"/>
      <w:r w:rsidRPr="008E4136">
        <w:t>Lunar</w:t>
      </w:r>
      <w:proofErr w:type="gramEnd"/>
      <w:r w:rsidRPr="008E4136">
        <w:t xml:space="preserve"> eclipse of the Sun] and nobody could find their way along the road. Sintana used to give him advice but Mulkuexe would not listen.</w:t>
      </w:r>
    </w:p>
    <w:p w:rsidR="00F20109" w:rsidRDefault="002D2EDD" w:rsidP="00F20109">
      <w:r w:rsidRPr="008E4136">
        <w:t xml:space="preserve">And so Sintana thought, “What will I do?” He went to Mulkuexe and said, “They tell me that many men sleep with their daughters.” Mulkuexe got angry and said, “That is very bad.” So Sintana took hold of Enduksama, Mulkuexe’s son, and also his wife, Namshaya, and carried them off to his house. He changed Enduksama into a woman and gave him beautiful hair. But he dressed Namshaya in a simple </w:t>
      </w:r>
      <w:proofErr w:type="spellStart"/>
      <w:r w:rsidRPr="008E4136">
        <w:t>carate</w:t>
      </w:r>
      <w:proofErr w:type="spellEnd"/>
      <w:r w:rsidRPr="008E4136">
        <w:t xml:space="preserve"> [cotton rag] shirt. Then he said to Namshaya, “Go back to Mulkuexe so that he will do it [make love to] Enduksama. “ So Namshaya and Enduksama went back to Mulkuexe’s place, but he did not recognize them. And Mulkuexe fell in love with Enduksama and said to Namshaya, “I like your daughter very much. Give her to me.” Then Namshaya said, “Very well.” Mulkuexe took a piece of gold, a round piece that he had on his chest, and gave it to Namshaya.  … The Enduksama grew fat and after seven months gave birth to a son called Nurlitaba [the bat]. He was like a bird. Enduksama took hold of him and threw him in the bushes. But Namshaya found him and began to rear him. And so, when the child could speak he met Mulkuexe and addressed him Father-Grandfather. Then Mulkuexe realized what had happened, and he felt a great shame. He sent Enduksama faraway never to see him again. Ever since then Enduksama [Venus] comes out earlier than the Sun. … There already existed a Sun on Earth but it did not work very well. Sintana now took Mulkuexe and sent him up to heaven as the Sun. And Namshaya was sent as the Moon</w:t>
      </w:r>
      <w:r>
        <w:t xml:space="preserve"> (Reichel-Dolmatoff 1950-1951, 2:26-27)</w:t>
      </w:r>
      <w:r w:rsidRPr="008E4136">
        <w:t>.</w:t>
      </w:r>
    </w:p>
    <w:p w:rsidR="002D2EDD" w:rsidRPr="002D2EDD" w:rsidRDefault="002D2EDD" w:rsidP="00F20109"/>
    <w:p w:rsidR="00F20109" w:rsidRDefault="00F20109" w:rsidP="00F20109">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F20109" w:rsidRPr="00A3666D" w:rsidRDefault="00F20109" w:rsidP="00F20109">
      <w:pPr>
        <w:pStyle w:val="NormalWeb"/>
        <w:shd w:val="clear" w:color="auto" w:fill="FFFFFF"/>
        <w:spacing w:before="120" w:beforeAutospacing="0" w:after="120" w:afterAutospacing="0"/>
      </w:pPr>
    </w:p>
    <w:p w:rsidR="00F20109" w:rsidRDefault="00F20109" w:rsidP="00F20109">
      <w:pPr>
        <w:pStyle w:val="NormalWeb"/>
        <w:spacing w:before="0" w:beforeAutospacing="0" w:after="0" w:afterAutospacing="0"/>
        <w:jc w:val="center"/>
      </w:pPr>
      <w:r w:rsidRPr="00742C8C">
        <w:rPr>
          <w:noProof/>
          <w:lang w:eastAsia="en-US"/>
        </w:rPr>
        <w:drawing>
          <wp:inline distT="0" distB="0" distL="0" distR="0">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F20109" w:rsidRDefault="00F20109" w:rsidP="00F20109">
      <w:pPr>
        <w:jc w:val="center"/>
      </w:pPr>
      <w:r>
        <w:t xml:space="preserve">Fig.  6. Structure of the Kogi Cosmic Egg. Based on Reichel-Dolmatoff 1978, from Tairona 2015. </w:t>
      </w:r>
    </w:p>
    <w:p w:rsidR="00F20109" w:rsidRDefault="00F20109" w:rsidP="00F20109">
      <w:r>
        <w:lastRenderedPageBreak/>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F20109" w:rsidRDefault="00A77565" w:rsidP="00F20109">
      <w:r>
        <w:tab/>
      </w:r>
      <w:r w:rsidR="00F20109" w:rsidRPr="0087740F">
        <w:t xml:space="preserve">Tairona spirituality in its Arhuaco version is based on </w:t>
      </w:r>
      <w:proofErr w:type="spellStart"/>
      <w:r w:rsidR="00F20109" w:rsidRPr="00A77565">
        <w:rPr>
          <w:i/>
        </w:rPr>
        <w:t>Kunsamü</w:t>
      </w:r>
      <w:proofErr w:type="spellEnd"/>
      <w:r w:rsidR="00F20109" w:rsidRPr="0087740F">
        <w:t xml:space="preserve">, a sacred, pre-existent, universal law that aims to preserve equilibrium and harmony among all things. The father-creator </w:t>
      </w:r>
      <w:proofErr w:type="spellStart"/>
      <w:r w:rsidR="00F20109" w:rsidRPr="0087740F">
        <w:t>Kakü</w:t>
      </w:r>
      <w:proofErr w:type="spellEnd"/>
      <w:r w:rsidR="00F20109" w:rsidRPr="0087740F">
        <w:t xml:space="preserve"> </w:t>
      </w:r>
      <w:proofErr w:type="spellStart"/>
      <w:r w:rsidR="00F20109" w:rsidRPr="0087740F">
        <w:t>Serankua</w:t>
      </w:r>
      <w:proofErr w:type="spellEnd"/>
      <w:r w:rsidR="00F20109" w:rsidRPr="0087740F">
        <w:t xml:space="preserve">, </w:t>
      </w:r>
      <w:r w:rsidR="00F20109">
        <w:t>in</w:t>
      </w:r>
      <w:r w:rsidR="00F20109" w:rsidRPr="0087740F">
        <w:t xml:space="preserve"> the beginning, molded </w:t>
      </w:r>
      <w:proofErr w:type="spellStart"/>
      <w:r w:rsidR="00F20109" w:rsidRPr="0087740F">
        <w:t>Chundúa</w:t>
      </w:r>
      <w:proofErr w:type="spellEnd"/>
      <w:r w:rsidR="00F20109">
        <w:t xml:space="preserve"> </w:t>
      </w:r>
      <w:r w:rsidR="00F20109" w:rsidRPr="0087740F">
        <w:t xml:space="preserve">in </w:t>
      </w:r>
      <w:proofErr w:type="spellStart"/>
      <w:r w:rsidR="00F20109" w:rsidRPr="0087740F">
        <w:t>Iku</w:t>
      </w:r>
      <w:proofErr w:type="spellEnd"/>
      <w:r w:rsidR="00F20109" w:rsidRPr="0087740F">
        <w:t xml:space="preserve">, the language of the Arhuacos, the </w:t>
      </w:r>
      <w:r w:rsidR="00F20109">
        <w:t>highest snow-covered peak (named by the Spanish “Pico de Cristobal Colon” to de-</w:t>
      </w:r>
      <w:proofErr w:type="spellStart"/>
      <w:r w:rsidR="00F20109">
        <w:t>sacralize</w:t>
      </w:r>
      <w:proofErr w:type="spellEnd"/>
      <w:r w:rsidR="00F20109">
        <w:t xml:space="preserve"> it)</w:t>
      </w:r>
      <w:r w:rsidR="00F20109" w:rsidRPr="0087740F">
        <w:t xml:space="preserve"> of the </w:t>
      </w:r>
      <w:r w:rsidR="00F20109">
        <w:t>central massif (named by the Spanish “</w:t>
      </w:r>
      <w:r w:rsidR="00F20109" w:rsidRPr="0087740F">
        <w:t>Sierra Nevada de Santa Marta</w:t>
      </w:r>
      <w:r w:rsidR="00F20109">
        <w:t>” to re-</w:t>
      </w:r>
      <w:proofErr w:type="spellStart"/>
      <w:r w:rsidR="00F20109">
        <w:t>sacralize</w:t>
      </w:r>
      <w:proofErr w:type="spellEnd"/>
      <w:r w:rsidR="00F20109">
        <w:t xml:space="preserve"> it)</w:t>
      </w:r>
      <w:r w:rsidR="00F20109" w:rsidRPr="0087740F">
        <w:t xml:space="preserve"> </w:t>
      </w:r>
      <w:proofErr w:type="spellStart"/>
      <w:r w:rsidR="00F20109" w:rsidRPr="0087740F">
        <w:t>Umunukunu</w:t>
      </w:r>
      <w:proofErr w:type="spellEnd"/>
      <w:r w:rsidR="00F20109" w:rsidRPr="0087740F">
        <w:t xml:space="preserve"> in </w:t>
      </w:r>
      <w:proofErr w:type="spellStart"/>
      <w:r w:rsidR="00F20109" w:rsidRPr="0087740F">
        <w:t>Iku</w:t>
      </w:r>
      <w:proofErr w:type="spellEnd"/>
      <w:r w:rsidR="00F20109" w:rsidRPr="0087740F">
        <w:t xml:space="preserve">. </w:t>
      </w:r>
      <w:proofErr w:type="spellStart"/>
      <w:r w:rsidR="00F20109" w:rsidRPr="0087740F">
        <w:t>Umunukunu</w:t>
      </w:r>
      <w:proofErr w:type="spellEnd"/>
      <w:r w:rsidR="00F20109" w:rsidRPr="0087740F">
        <w:t xml:space="preserve"> </w:t>
      </w:r>
      <w:r w:rsidR="00F20109">
        <w:t>is</w:t>
      </w:r>
      <w:r w:rsidR="00F20109" w:rsidRPr="0087740F">
        <w:t xml:space="preserve"> </w:t>
      </w:r>
      <w:r w:rsidR="00F20109">
        <w:t>thought</w:t>
      </w:r>
      <w:r w:rsidR="00F20109" w:rsidRPr="0087740F">
        <w:t xml:space="preserve"> to be the “Heart of the World” and the “Origin of Life”. </w:t>
      </w:r>
      <w:proofErr w:type="spellStart"/>
      <w:r w:rsidR="00F20109" w:rsidRPr="0087740F">
        <w:t>Kakü</w:t>
      </w:r>
      <w:proofErr w:type="spellEnd"/>
      <w:r w:rsidR="00F20109" w:rsidRPr="0087740F">
        <w:t xml:space="preserve"> </w:t>
      </w:r>
      <w:proofErr w:type="spellStart"/>
      <w:r w:rsidR="00F20109" w:rsidRPr="0087740F">
        <w:t>Serankua</w:t>
      </w:r>
      <w:proofErr w:type="spellEnd"/>
      <w:r w:rsidR="00F20109" w:rsidRPr="0087740F">
        <w:t xml:space="preserve"> also created the first gods, and the first men -- the Elder Brothers – the </w:t>
      </w:r>
      <w:proofErr w:type="spellStart"/>
      <w:r w:rsidR="00F20109" w:rsidRPr="0087740F">
        <w:t>Taironas</w:t>
      </w:r>
      <w:proofErr w:type="spellEnd"/>
      <w:r w:rsidR="00F20109" w:rsidRPr="0087740F">
        <w:t xml:space="preserve"> -- and bestowed upon them the duty of protecting the earth. The </w:t>
      </w:r>
      <w:proofErr w:type="spellStart"/>
      <w:r w:rsidR="00F20109" w:rsidRPr="0087740F">
        <w:t>Umunukunu</w:t>
      </w:r>
      <w:proofErr w:type="spellEnd"/>
      <w:r w:rsidR="00F20109" w:rsidRPr="0087740F">
        <w:t xml:space="preserve"> are akin to their bodies, with the highest peak corresponding to their head, the lagoons and lakes below to their heart, the rivers and streams to their veins, the layers of soil to their muscles, an</w:t>
      </w:r>
      <w:r w:rsidR="00F20109">
        <w:t>d the scrublands to their hair.</w:t>
      </w:r>
    </w:p>
    <w:p w:rsidR="00F20109" w:rsidRPr="001467AF" w:rsidRDefault="00F20109" w:rsidP="00F20109">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F20109" w:rsidRDefault="00F20109" w:rsidP="00F20109">
      <w:pPr>
        <w:rPr>
          <w:b/>
        </w:rPr>
      </w:pPr>
      <w:r>
        <w:rPr>
          <w:b/>
        </w:rPr>
        <w:br w:type="page"/>
      </w:r>
    </w:p>
    <w:p w:rsidR="0033560D" w:rsidRDefault="0033560D" w:rsidP="0033560D">
      <w:pPr>
        <w:rPr>
          <w:b/>
        </w:rPr>
      </w:pPr>
      <w:r w:rsidRPr="00737093">
        <w:rPr>
          <w:b/>
        </w:rPr>
        <w:lastRenderedPageBreak/>
        <w:t>References</w:t>
      </w:r>
    </w:p>
    <w:p w:rsidR="0033560D" w:rsidRDefault="0033560D" w:rsidP="0033560D">
      <w:pPr>
        <w:rPr>
          <w:b/>
        </w:rPr>
      </w:pPr>
    </w:p>
    <w:p w:rsidR="0033560D" w:rsidRDefault="0033560D" w:rsidP="0033560D">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5" w:tooltip="Cambridge University Press" w:history="1">
        <w:r w:rsidRPr="006034EA">
          <w:rPr>
            <w:rStyle w:val="Hyperlink"/>
            <w:color w:val="000000" w:themeColor="text1"/>
          </w:rPr>
          <w:t>Cambridge University Press</w:t>
        </w:r>
      </w:hyperlink>
      <w:r w:rsidRPr="00CF0A13">
        <w:rPr>
          <w:color w:val="000000" w:themeColor="text1"/>
        </w:rPr>
        <w:t>.</w:t>
      </w:r>
    </w:p>
    <w:p w:rsidR="0033560D" w:rsidRDefault="0033560D" w:rsidP="0033560D"/>
    <w:p w:rsidR="0033560D" w:rsidRDefault="0033560D" w:rsidP="0033560D">
      <w:proofErr w:type="spellStart"/>
      <w:r>
        <w:t>Bischof</w:t>
      </w:r>
      <w:proofErr w:type="spellEnd"/>
      <w:r>
        <w:t xml:space="preserve">, Henning. 1961. “News Report,” </w:t>
      </w:r>
      <w:proofErr w:type="spellStart"/>
      <w:r w:rsidRPr="00A33489">
        <w:rPr>
          <w:i/>
        </w:rPr>
        <w:t>Katunob</w:t>
      </w:r>
      <w:proofErr w:type="spellEnd"/>
      <w:r>
        <w:t xml:space="preserve"> 2, 3: 41-45. </w:t>
      </w:r>
    </w:p>
    <w:p w:rsidR="0033560D" w:rsidRDefault="0033560D" w:rsidP="0033560D"/>
    <w:p w:rsidR="0033560D" w:rsidRDefault="0033560D" w:rsidP="0033560D">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33560D" w:rsidRDefault="0033560D" w:rsidP="0033560D"/>
    <w:p w:rsidR="0033560D" w:rsidRDefault="0033560D" w:rsidP="0033560D">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33560D" w:rsidRDefault="0033560D" w:rsidP="0033560D"/>
    <w:p w:rsidR="0033560D" w:rsidRDefault="0033560D" w:rsidP="0033560D">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33560D" w:rsidRDefault="0033560D" w:rsidP="0033560D"/>
    <w:p w:rsidR="0033560D" w:rsidRPr="00753010" w:rsidRDefault="0033560D" w:rsidP="0033560D">
      <w:pPr>
        <w:rPr>
          <w:color w:val="000000" w:themeColor="text1"/>
        </w:rPr>
      </w:pPr>
      <w:r>
        <w:rPr>
          <w:color w:val="000000" w:themeColor="text1"/>
        </w:rPr>
        <w:t xml:space="preserve">1972. “Una </w:t>
      </w:r>
      <w:proofErr w:type="spellStart"/>
      <w:r>
        <w:rPr>
          <w:color w:val="000000" w:themeColor="text1"/>
        </w:rPr>
        <w:t>coleccion</w:t>
      </w:r>
      <w:proofErr w:type="spellEnd"/>
      <w:r>
        <w:rPr>
          <w:color w:val="000000" w:themeColor="text1"/>
        </w:rPr>
        <w:t xml:space="preserve"> </w:t>
      </w:r>
      <w:proofErr w:type="spellStart"/>
      <w:r>
        <w:rPr>
          <w:color w:val="000000" w:themeColor="text1"/>
        </w:rPr>
        <w:t>etnografica</w:t>
      </w:r>
      <w:proofErr w:type="spellEnd"/>
      <w:r>
        <w:rPr>
          <w:color w:val="000000" w:themeColor="text1"/>
        </w:rPr>
        <w:t xml:space="preserve"> de la Sierra Nevada de Santa Marta (Colombia) – </w:t>
      </w:r>
      <w:proofErr w:type="spellStart"/>
      <w:r>
        <w:rPr>
          <w:color w:val="000000" w:themeColor="text1"/>
        </w:rPr>
        <w:t>Siglo</w:t>
      </w:r>
      <w:proofErr w:type="spellEnd"/>
      <w:r>
        <w:rPr>
          <w:color w:val="000000" w:themeColor="text1"/>
        </w:rPr>
        <w:t xml:space="preserve"> XVII,” </w:t>
      </w:r>
      <w:proofErr w:type="spellStart"/>
      <w:r w:rsidRPr="00154F63">
        <w:rPr>
          <w:i/>
          <w:color w:val="000000" w:themeColor="text1"/>
        </w:rPr>
        <w:t>Atti</w:t>
      </w:r>
      <w:proofErr w:type="spellEnd"/>
      <w:r w:rsidRPr="00154F63">
        <w:rPr>
          <w:i/>
          <w:color w:val="000000" w:themeColor="text1"/>
        </w:rPr>
        <w:t xml:space="preserve"> XL </w:t>
      </w:r>
      <w:proofErr w:type="spellStart"/>
      <w:r w:rsidRPr="00154F63">
        <w:rPr>
          <w:i/>
          <w:color w:val="000000" w:themeColor="text1"/>
        </w:rPr>
        <w:t>Congresso</w:t>
      </w:r>
      <w:proofErr w:type="spellEnd"/>
      <w:r w:rsidRPr="00154F63">
        <w:rPr>
          <w:i/>
          <w:color w:val="000000" w:themeColor="text1"/>
        </w:rPr>
        <w:t xml:space="preserve"> </w:t>
      </w:r>
      <w:proofErr w:type="spellStart"/>
      <w:r w:rsidRPr="00154F63">
        <w:rPr>
          <w:i/>
          <w:color w:val="000000" w:themeColor="text1"/>
        </w:rPr>
        <w:t>Internationale</w:t>
      </w:r>
      <w:proofErr w:type="spellEnd"/>
      <w:r w:rsidRPr="00154F63">
        <w:rPr>
          <w:i/>
          <w:color w:val="000000" w:themeColor="text1"/>
        </w:rPr>
        <w:t xml:space="preserve"> </w:t>
      </w:r>
      <w:proofErr w:type="spellStart"/>
      <w:r w:rsidRPr="00154F63">
        <w:rPr>
          <w:i/>
          <w:color w:val="000000" w:themeColor="text1"/>
        </w:rPr>
        <w:t>degli</w:t>
      </w:r>
      <w:proofErr w:type="spellEnd"/>
      <w:r w:rsidRPr="00154F63">
        <w:rPr>
          <w:i/>
          <w:color w:val="000000" w:themeColor="text1"/>
        </w:rPr>
        <w:t xml:space="preserve"> </w:t>
      </w:r>
      <w:proofErr w:type="spellStart"/>
      <w:r w:rsidRPr="00154F63">
        <w:rPr>
          <w:i/>
          <w:color w:val="000000" w:themeColor="text1"/>
        </w:rPr>
        <w:t>Americanisti</w:t>
      </w:r>
      <w:proofErr w:type="spellEnd"/>
      <w:r>
        <w:rPr>
          <w:color w:val="000000" w:themeColor="text1"/>
        </w:rPr>
        <w:t>. Roma-Genova, pp. 391-398.</w:t>
      </w:r>
    </w:p>
    <w:p w:rsidR="0033560D" w:rsidRDefault="0033560D" w:rsidP="0033560D"/>
    <w:p w:rsidR="0033560D" w:rsidRDefault="0033560D" w:rsidP="0033560D">
      <w:pPr>
        <w:rPr>
          <w:color w:val="000000" w:themeColor="text1"/>
        </w:rPr>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33560D" w:rsidRDefault="0033560D" w:rsidP="0033560D"/>
    <w:p w:rsidR="0033560D" w:rsidRDefault="0033560D" w:rsidP="0033560D">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33560D" w:rsidRDefault="0033560D" w:rsidP="0033560D"/>
    <w:p w:rsidR="0033560D" w:rsidRDefault="0033560D" w:rsidP="0033560D">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33560D" w:rsidRDefault="0033560D" w:rsidP="0033560D"/>
    <w:p w:rsidR="0033560D" w:rsidRPr="00753010" w:rsidRDefault="0033560D" w:rsidP="0033560D">
      <w:r>
        <w:t>2008. “Reconfiguring the political landscape after the multicultural turn.” Unpublished PhD Dissertation, Chicago: University of Chicago.</w:t>
      </w:r>
    </w:p>
    <w:p w:rsidR="0033560D" w:rsidRDefault="0033560D" w:rsidP="0033560D"/>
    <w:p w:rsidR="0033560D" w:rsidRDefault="0033560D" w:rsidP="0033560D">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33560D" w:rsidRDefault="0033560D" w:rsidP="0033560D"/>
    <w:p w:rsidR="0033560D" w:rsidRDefault="0033560D" w:rsidP="0033560D">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33560D" w:rsidRDefault="0033560D" w:rsidP="0033560D"/>
    <w:p w:rsidR="0033560D" w:rsidRDefault="0033560D" w:rsidP="0033560D">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33560D" w:rsidRDefault="0033560D" w:rsidP="0033560D"/>
    <w:p w:rsidR="0033560D" w:rsidRDefault="0033560D" w:rsidP="0033560D">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33560D" w:rsidRDefault="0033560D" w:rsidP="0033560D"/>
    <w:p w:rsidR="0033560D" w:rsidRDefault="0033560D" w:rsidP="0033560D">
      <w:proofErr w:type="spellStart"/>
      <w:proofErr w:type="gramStart"/>
      <w:r>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Perdida)-</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33560D" w:rsidRDefault="0033560D" w:rsidP="0033560D"/>
    <w:p w:rsidR="0033560D" w:rsidRDefault="0033560D" w:rsidP="0033560D">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33560D" w:rsidRDefault="0033560D" w:rsidP="0033560D"/>
    <w:p w:rsidR="0033560D" w:rsidRDefault="0033560D" w:rsidP="0033560D">
      <w:r w:rsidRPr="00A02742">
        <w:lastRenderedPageBreak/>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33560D" w:rsidRDefault="0033560D" w:rsidP="0033560D"/>
    <w:p w:rsidR="0033560D" w:rsidRDefault="0033560D" w:rsidP="0033560D">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33560D" w:rsidRDefault="0033560D" w:rsidP="0033560D">
      <w:pPr>
        <w:rPr>
          <w:rStyle w:val="reference-text"/>
        </w:rPr>
      </w:pPr>
    </w:p>
    <w:p w:rsidR="0033560D" w:rsidRDefault="0033560D" w:rsidP="0033560D">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33560D" w:rsidRDefault="0033560D" w:rsidP="0033560D"/>
    <w:p w:rsidR="0033560D" w:rsidRPr="00F540B2" w:rsidRDefault="009C39CD" w:rsidP="0033560D">
      <w:hyperlink r:id="rId16" w:history="1">
        <w:r w:rsidR="0033560D" w:rsidRPr="00F540B2">
          <w:rPr>
            <w:rStyle w:val="Hyperlink"/>
          </w:rPr>
          <w:t>EÑES</w:t>
        </w:r>
      </w:hyperlink>
      <w:r w:rsidR="0033560D" w:rsidRPr="00F540B2">
        <w:t xml:space="preserve">. 2017. </w:t>
      </w:r>
      <w:r w:rsidR="0033560D" w:rsidRPr="00E84DB9">
        <w:rPr>
          <w:i/>
        </w:rPr>
        <w:t xml:space="preserve">La </w:t>
      </w:r>
      <w:proofErr w:type="spellStart"/>
      <w:r w:rsidR="0033560D" w:rsidRPr="00E84DB9">
        <w:rPr>
          <w:i/>
        </w:rPr>
        <w:t>Biblioteca</w:t>
      </w:r>
      <w:proofErr w:type="spellEnd"/>
      <w:r w:rsidR="0033560D" w:rsidRPr="00E84DB9">
        <w:rPr>
          <w:i/>
        </w:rPr>
        <w:t xml:space="preserve"> </w:t>
      </w:r>
      <w:proofErr w:type="spellStart"/>
      <w:proofErr w:type="gramStart"/>
      <w:r w:rsidR="0033560D" w:rsidRPr="00E84DB9">
        <w:rPr>
          <w:i/>
        </w:rPr>
        <w:t>como</w:t>
      </w:r>
      <w:proofErr w:type="spellEnd"/>
      <w:proofErr w:type="gramEnd"/>
      <w:r w:rsidR="0033560D" w:rsidRPr="00E84DB9">
        <w:rPr>
          <w:i/>
        </w:rPr>
        <w:t xml:space="preserve"> </w:t>
      </w:r>
      <w:proofErr w:type="spellStart"/>
      <w:r w:rsidR="0033560D" w:rsidRPr="00E84DB9">
        <w:rPr>
          <w:i/>
        </w:rPr>
        <w:t>protectora</w:t>
      </w:r>
      <w:proofErr w:type="spellEnd"/>
      <w:r w:rsidR="0033560D" w:rsidRPr="00E84DB9">
        <w:rPr>
          <w:i/>
        </w:rPr>
        <w:t xml:space="preserve"> del </w:t>
      </w:r>
      <w:proofErr w:type="spellStart"/>
      <w:r w:rsidR="0033560D" w:rsidRPr="00E84DB9">
        <w:rPr>
          <w:i/>
        </w:rPr>
        <w:t>mundo</w:t>
      </w:r>
      <w:proofErr w:type="spellEnd"/>
      <w:r w:rsidR="0033560D" w:rsidRPr="00F540B2">
        <w:t>. https://about.me/souldes.</w:t>
      </w:r>
    </w:p>
    <w:p w:rsidR="0033560D" w:rsidRDefault="0033560D" w:rsidP="0033560D">
      <w:pPr>
        <w:pStyle w:val="NormalWeb"/>
      </w:pPr>
      <w:proofErr w:type="spellStart"/>
      <w:r>
        <w:t>Ereira</w:t>
      </w:r>
      <w:proofErr w:type="spellEnd"/>
      <w:r>
        <w:t xml:space="preserve">, Alan. 1993. </w:t>
      </w:r>
      <w:hyperlink r:id="rId17" w:history="1">
        <w:r w:rsidRPr="0023545B">
          <w:rPr>
            <w:rStyle w:val="Emphasis"/>
            <w:color w:val="000000" w:themeColor="text1"/>
          </w:rPr>
          <w:t>The Elder Brothers</w:t>
        </w:r>
      </w:hyperlink>
      <w:r>
        <w:t>. New York: Vintage Books.</w:t>
      </w:r>
    </w:p>
    <w:p w:rsidR="0033560D" w:rsidRPr="00A02742" w:rsidRDefault="0033560D" w:rsidP="0033560D">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33560D" w:rsidRDefault="0033560D" w:rsidP="0033560D">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33560D" w:rsidRDefault="0033560D" w:rsidP="0033560D"/>
    <w:p w:rsidR="0033560D" w:rsidRDefault="0033560D" w:rsidP="0033560D">
      <w:pPr>
        <w:rPr>
          <w:rStyle w:val="reference-text"/>
        </w:rPr>
      </w:pPr>
      <w:proofErr w:type="spellStart"/>
      <w:r>
        <w:rPr>
          <w:rStyle w:val="reference-text"/>
        </w:rPr>
        <w:t>Fabré</w:t>
      </w:r>
      <w:proofErr w:type="spellEnd"/>
      <w:r>
        <w:rPr>
          <w:rStyle w:val="reference-text"/>
        </w:rPr>
        <w:t xml:space="preserve">, Alain. 2005. </w:t>
      </w:r>
      <w:hyperlink r:id="rId18"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33560D" w:rsidRDefault="0033560D" w:rsidP="0033560D"/>
    <w:p w:rsidR="0033560D" w:rsidRPr="003A41AE" w:rsidRDefault="0033560D" w:rsidP="0033560D">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33560D" w:rsidRPr="003A41AE" w:rsidRDefault="0033560D" w:rsidP="0033560D"/>
    <w:p w:rsidR="0033560D" w:rsidRDefault="0033560D" w:rsidP="0033560D">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33560D" w:rsidRDefault="0033560D" w:rsidP="0033560D">
      <w:pPr>
        <w:rPr>
          <w:iCs/>
        </w:rPr>
      </w:pPr>
    </w:p>
    <w:p w:rsidR="0033560D" w:rsidRPr="0028461F" w:rsidRDefault="0033560D" w:rsidP="0033560D">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33560D" w:rsidRDefault="0033560D" w:rsidP="0033560D">
      <w:pPr>
        <w:rPr>
          <w:iCs/>
        </w:rPr>
      </w:pPr>
    </w:p>
    <w:p w:rsidR="0033560D" w:rsidRPr="00E84DB9" w:rsidRDefault="0033560D" w:rsidP="0033560D">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33560D" w:rsidRDefault="0033560D" w:rsidP="0033560D">
      <w:pPr>
        <w:rPr>
          <w:iCs/>
        </w:rPr>
      </w:pPr>
    </w:p>
    <w:p w:rsidR="0033560D" w:rsidRPr="00E84DB9" w:rsidRDefault="0033560D" w:rsidP="0033560D">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9"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0"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33560D" w:rsidRDefault="0033560D" w:rsidP="0033560D"/>
    <w:p w:rsidR="0033560D" w:rsidRDefault="0033560D" w:rsidP="0033560D">
      <w:pPr>
        <w:rPr>
          <w:rStyle w:val="HTMLCite"/>
        </w:rPr>
      </w:pPr>
      <w:r w:rsidRPr="00E84DB9">
        <w:rPr>
          <w:rStyle w:val="HTMLCite"/>
        </w:rPr>
        <w:t>Joshua Project, 2017:</w:t>
      </w:r>
      <w:r>
        <w:rPr>
          <w:rStyle w:val="HTMLCite"/>
        </w:rPr>
        <w:t xml:space="preserve"> </w:t>
      </w:r>
      <w:hyperlink r:id="rId21" w:history="1">
        <w:r w:rsidRPr="006A341B">
          <w:rPr>
            <w:rStyle w:val="Hyperlink"/>
          </w:rPr>
          <w:t>https://joshuaproject.net/people_groups/13448/CO</w:t>
        </w:r>
      </w:hyperlink>
      <w:r w:rsidRPr="003950F5">
        <w:rPr>
          <w:rStyle w:val="HTMLCite"/>
        </w:rPr>
        <w:t xml:space="preserve"> </w:t>
      </w:r>
    </w:p>
    <w:p w:rsidR="0033560D" w:rsidRDefault="0033560D" w:rsidP="0033560D">
      <w:pPr>
        <w:rPr>
          <w:rStyle w:val="HTMLCite"/>
        </w:rPr>
      </w:pPr>
    </w:p>
    <w:p w:rsidR="0033560D" w:rsidRDefault="0033560D" w:rsidP="0033560D">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33560D" w:rsidRDefault="0033560D" w:rsidP="0033560D"/>
    <w:p w:rsidR="0033560D" w:rsidRDefault="0033560D" w:rsidP="0033560D">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33560D" w:rsidRDefault="0033560D" w:rsidP="0033560D"/>
    <w:p w:rsidR="0033560D" w:rsidRDefault="0033560D" w:rsidP="0033560D">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33560D" w:rsidRDefault="0033560D" w:rsidP="0033560D">
      <w:pPr>
        <w:rPr>
          <w:rStyle w:val="HTMLCite"/>
        </w:rPr>
      </w:pPr>
    </w:p>
    <w:p w:rsidR="0033560D" w:rsidRPr="00E32656" w:rsidRDefault="0033560D" w:rsidP="0033560D">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33560D" w:rsidRPr="003A41AE" w:rsidRDefault="0033560D" w:rsidP="0033560D"/>
    <w:p w:rsidR="0033560D" w:rsidRDefault="0033560D" w:rsidP="0033560D">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33560D" w:rsidRDefault="0033560D" w:rsidP="0033560D"/>
    <w:p w:rsidR="0033560D" w:rsidRDefault="0033560D" w:rsidP="0033560D">
      <w:r>
        <w:lastRenderedPageBreak/>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33560D" w:rsidRDefault="0033560D" w:rsidP="0033560D"/>
    <w:p w:rsidR="0033560D" w:rsidRDefault="0033560D" w:rsidP="0033560D">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33560D" w:rsidRDefault="0033560D" w:rsidP="0033560D"/>
    <w:p w:rsidR="0033560D" w:rsidRDefault="0033560D" w:rsidP="0033560D">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33560D" w:rsidRDefault="0033560D" w:rsidP="0033560D"/>
    <w:p w:rsidR="0033560D" w:rsidRDefault="0033560D" w:rsidP="0033560D">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33560D" w:rsidRDefault="0033560D" w:rsidP="0033560D"/>
    <w:p w:rsidR="0033560D" w:rsidRDefault="0033560D" w:rsidP="0033560D">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33560D" w:rsidRDefault="0033560D" w:rsidP="0033560D"/>
    <w:p w:rsidR="0033560D" w:rsidRDefault="0033560D" w:rsidP="0033560D">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33560D" w:rsidRDefault="0033560D" w:rsidP="0033560D">
      <w:pPr>
        <w:rPr>
          <w:rStyle w:val="HTMLCite"/>
          <w:i w:val="0"/>
        </w:rPr>
      </w:pPr>
    </w:p>
    <w:p w:rsidR="0033560D" w:rsidRPr="00E84DB9" w:rsidRDefault="0033560D" w:rsidP="0033560D">
      <w:pPr>
        <w:rPr>
          <w:rStyle w:val="HTMLCite"/>
          <w:i w:val="0"/>
        </w:rPr>
      </w:pPr>
      <w:r w:rsidRPr="00E84DB9">
        <w:rPr>
          <w:rStyle w:val="HTMLCite"/>
        </w:rPr>
        <w:t xml:space="preserve">National Institutes of Health; Committee to Review the Health Effects in Vietnam Veterans of Exposure to Herbicides. 1994. </w:t>
      </w:r>
      <w:hyperlink r:id="rId22"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33560D" w:rsidRDefault="0033560D" w:rsidP="0033560D"/>
    <w:p w:rsidR="0033560D" w:rsidRDefault="0033560D" w:rsidP="0033560D">
      <w:r>
        <w:t xml:space="preserve">Nicholas, Francis G. 1901. “The Aborigines of the Province of Santa Marta, Colombia,” </w:t>
      </w:r>
      <w:r w:rsidRPr="00753010">
        <w:rPr>
          <w:i/>
        </w:rPr>
        <w:t xml:space="preserve">American Anthropologist </w:t>
      </w:r>
      <w:r>
        <w:t>(New Series) 3, 4: 606-649.</w:t>
      </w:r>
    </w:p>
    <w:p w:rsidR="0033560D" w:rsidRDefault="0033560D" w:rsidP="0033560D"/>
    <w:p w:rsidR="0033560D" w:rsidRDefault="0033560D" w:rsidP="0033560D">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33560D" w:rsidRDefault="0033560D" w:rsidP="0033560D"/>
    <w:p w:rsidR="0033560D" w:rsidRDefault="0033560D" w:rsidP="0033560D">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33560D" w:rsidRDefault="0033560D" w:rsidP="0033560D"/>
    <w:p w:rsidR="0033560D" w:rsidRDefault="0033560D" w:rsidP="0033560D">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33560D" w:rsidRDefault="0033560D" w:rsidP="0033560D">
      <w:pPr>
        <w:rPr>
          <w:rStyle w:val="reference-text"/>
        </w:rPr>
      </w:pPr>
    </w:p>
    <w:p w:rsidR="0033560D" w:rsidRDefault="0033560D" w:rsidP="0033560D">
      <w:pPr>
        <w:rPr>
          <w:rStyle w:val="reference-text"/>
        </w:rPr>
      </w:pPr>
      <w:r>
        <w:rPr>
          <w:rStyle w:val="reference-text"/>
        </w:rPr>
        <w:t xml:space="preserve">Panoramas. 2015. </w:t>
      </w:r>
      <w:hyperlink r:id="rId23" w:anchor="longlines" w:history="1">
        <w:r>
          <w:rPr>
            <w:rStyle w:val="Hyperlink"/>
          </w:rPr>
          <w:t>http://www.viewfinderpanoramas.org/panoramas.html#longlines</w:t>
        </w:r>
      </w:hyperlink>
    </w:p>
    <w:p w:rsidR="0033560D" w:rsidRDefault="0033560D" w:rsidP="0033560D"/>
    <w:p w:rsidR="0033560D" w:rsidRDefault="0033560D" w:rsidP="0033560D">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33560D" w:rsidRDefault="0033560D" w:rsidP="0033560D"/>
    <w:p w:rsidR="0033560D" w:rsidRDefault="0033560D" w:rsidP="0033560D">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33560D" w:rsidRDefault="0033560D" w:rsidP="0033560D"/>
    <w:p w:rsidR="0033560D" w:rsidRPr="00E35269" w:rsidRDefault="0033560D" w:rsidP="0033560D">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33560D" w:rsidRPr="00E35269" w:rsidRDefault="0033560D" w:rsidP="0033560D">
      <w:r w:rsidRPr="00E35269">
        <w:t xml:space="preserve">Using K- Mean Clustering Algorithm, </w:t>
      </w:r>
      <w:r w:rsidRPr="00E35269">
        <w:rPr>
          <w:i/>
        </w:rPr>
        <w:t>International Journal of Computer &amp; Communication Technology</w:t>
      </w:r>
      <w:r w:rsidRPr="00E35269">
        <w:t>, 3: 88-92.</w:t>
      </w:r>
    </w:p>
    <w:p w:rsidR="0033560D" w:rsidRDefault="0033560D" w:rsidP="0033560D">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33560D" w:rsidRPr="00EF65E2" w:rsidRDefault="0033560D" w:rsidP="0033560D">
      <w:pPr>
        <w:rPr>
          <w:rFonts w:eastAsia="Times New Roman"/>
        </w:rPr>
      </w:pPr>
      <w:proofErr w:type="spellStart"/>
      <w:r w:rsidRPr="00EF65E2">
        <w:lastRenderedPageBreak/>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33560D" w:rsidRPr="00EF65E2" w:rsidRDefault="0033560D" w:rsidP="0033560D">
      <w:pPr>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33560D" w:rsidRPr="00EF65E2" w:rsidRDefault="0033560D" w:rsidP="0033560D">
      <w:pPr>
        <w:rPr>
          <w:rFonts w:eastAsia="Times New Roman"/>
        </w:rPr>
      </w:pPr>
    </w:p>
    <w:p w:rsidR="0033560D" w:rsidRPr="00EF65E2" w:rsidRDefault="0033560D" w:rsidP="0033560D">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33560D" w:rsidRPr="00EF65E2" w:rsidRDefault="0033560D" w:rsidP="0033560D">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33560D" w:rsidRPr="00EF65E2" w:rsidRDefault="0033560D" w:rsidP="0033560D">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33560D" w:rsidRPr="00EF65E2" w:rsidRDefault="0033560D" w:rsidP="0033560D">
      <w:pPr>
        <w:rPr>
          <w:rFonts w:eastAsia="Times New Roman"/>
        </w:rPr>
      </w:pPr>
    </w:p>
    <w:p w:rsidR="0033560D" w:rsidRPr="00EF65E2" w:rsidRDefault="0033560D" w:rsidP="0033560D">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33560D" w:rsidRPr="00EF65E2" w:rsidRDefault="0033560D" w:rsidP="0033560D"/>
    <w:p w:rsidR="0033560D" w:rsidRPr="00EF65E2" w:rsidRDefault="0033560D" w:rsidP="0033560D">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33560D" w:rsidRPr="00EF65E2" w:rsidRDefault="0033560D" w:rsidP="0033560D">
      <w:pPr>
        <w:rPr>
          <w:rFonts w:eastAsia="Times New Roman"/>
        </w:rPr>
      </w:pPr>
    </w:p>
    <w:p w:rsidR="0033560D" w:rsidRPr="004F2D77" w:rsidRDefault="0033560D" w:rsidP="0033560D">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33560D" w:rsidRPr="00EF65E2" w:rsidRDefault="0033560D" w:rsidP="0033560D">
      <w:pPr>
        <w:rPr>
          <w:rFonts w:eastAsia="Times New Roman"/>
        </w:rPr>
      </w:pPr>
    </w:p>
    <w:p w:rsidR="0033560D" w:rsidRPr="00EF65E2" w:rsidRDefault="0033560D" w:rsidP="0033560D">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33560D" w:rsidRPr="00EF65E2" w:rsidRDefault="0033560D" w:rsidP="0033560D">
      <w:pPr>
        <w:rPr>
          <w:rFonts w:eastAsia="Times New Roman"/>
        </w:rPr>
      </w:pPr>
    </w:p>
    <w:p w:rsidR="0033560D" w:rsidRPr="00EF65E2" w:rsidRDefault="0033560D" w:rsidP="0033560D">
      <w:pPr>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33560D" w:rsidRPr="00EF65E2" w:rsidRDefault="0033560D" w:rsidP="0033560D">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33560D" w:rsidRPr="00EF65E2" w:rsidRDefault="0033560D" w:rsidP="0033560D">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33560D" w:rsidRPr="00EF65E2" w:rsidRDefault="0033560D" w:rsidP="0033560D"/>
    <w:p w:rsidR="0033560D" w:rsidRDefault="0033560D" w:rsidP="0033560D">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33560D" w:rsidRDefault="0033560D" w:rsidP="0033560D"/>
    <w:p w:rsidR="0033560D" w:rsidRPr="00EF65E2" w:rsidRDefault="0033560D" w:rsidP="0033560D">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33560D" w:rsidRDefault="0033560D" w:rsidP="0033560D"/>
    <w:p w:rsidR="0033560D" w:rsidRDefault="0033560D" w:rsidP="0033560D">
      <w:pPr>
        <w:rPr>
          <w:rStyle w:val="itempublisher"/>
        </w:rPr>
      </w:pPr>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33560D" w:rsidRDefault="0033560D" w:rsidP="0033560D">
      <w:pPr>
        <w:rPr>
          <w:rStyle w:val="itempublisher"/>
        </w:rPr>
      </w:pPr>
    </w:p>
    <w:p w:rsidR="0033560D" w:rsidRDefault="0033560D" w:rsidP="0033560D">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33560D" w:rsidRDefault="0033560D" w:rsidP="0033560D"/>
    <w:p w:rsidR="0033560D" w:rsidRDefault="0033560D" w:rsidP="0033560D">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33560D" w:rsidRDefault="0033560D" w:rsidP="0033560D"/>
    <w:p w:rsidR="0033560D" w:rsidRDefault="0033560D" w:rsidP="0033560D">
      <w:r>
        <w:t xml:space="preserve">Tairona. 2015. </w:t>
      </w:r>
      <w:hyperlink r:id="rId24" w:history="1">
        <w:r w:rsidRPr="006A341B">
          <w:rPr>
            <w:rStyle w:val="Hyperlink"/>
          </w:rPr>
          <w:t>http://tairona.myzen.co.uk/</w:t>
        </w:r>
      </w:hyperlink>
      <w:r>
        <w:t>).</w:t>
      </w:r>
    </w:p>
    <w:p w:rsidR="0033560D" w:rsidRDefault="0033560D" w:rsidP="0033560D"/>
    <w:p w:rsidR="0033560D" w:rsidRDefault="0033560D" w:rsidP="0033560D">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33560D" w:rsidRDefault="0033560D" w:rsidP="0033560D"/>
    <w:p w:rsidR="0033560D" w:rsidRDefault="0033560D" w:rsidP="0033560D">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33560D" w:rsidRDefault="0033560D" w:rsidP="0033560D"/>
    <w:p w:rsidR="0033560D" w:rsidRDefault="0033560D" w:rsidP="0033560D">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33560D" w:rsidRDefault="0033560D" w:rsidP="0033560D"/>
    <w:p w:rsidR="0033560D" w:rsidRDefault="0033560D" w:rsidP="0033560D">
      <w:pPr>
        <w:pStyle w:val="NormalWeb"/>
        <w:rPr>
          <w:b/>
        </w:rPr>
      </w:pPr>
    </w:p>
    <w:p w:rsidR="0033560D" w:rsidRDefault="0033560D" w:rsidP="0033560D">
      <w:pPr>
        <w:pStyle w:val="NormalWeb"/>
        <w:rPr>
          <w:b/>
        </w:rPr>
      </w:pPr>
    </w:p>
    <w:p w:rsidR="0033560D" w:rsidRDefault="0033560D" w:rsidP="0033560D">
      <w:pPr>
        <w:pStyle w:val="NormalWeb"/>
        <w:rPr>
          <w:b/>
        </w:rPr>
      </w:pPr>
      <w:r w:rsidRPr="003767BE">
        <w:rPr>
          <w:b/>
        </w:rPr>
        <w:t xml:space="preserve">APPENDIX: </w:t>
      </w:r>
    </w:p>
    <w:p w:rsidR="0033560D" w:rsidRPr="00753010" w:rsidRDefault="0033560D" w:rsidP="0033560D">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33560D" w:rsidRPr="00351B56" w:rsidRDefault="0033560D" w:rsidP="0033560D">
      <w:pPr>
        <w:ind w:left="720"/>
        <w:rPr>
          <w:rStyle w:val="Strong"/>
          <w:b w:val="0"/>
          <w:bCs w:val="0"/>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33560D" w:rsidRPr="00351B56" w:rsidRDefault="0033560D" w:rsidP="0033560D">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25"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33560D" w:rsidRPr="00351B56" w:rsidRDefault="0033560D" w:rsidP="0033560D">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33560D" w:rsidRPr="00737093" w:rsidRDefault="0033560D" w:rsidP="0033560D">
      <w:pPr>
        <w:pStyle w:val="NormalWeb"/>
        <w:spacing w:before="0" w:beforeAutospacing="0" w:after="0" w:afterAutospacing="0"/>
        <w:rPr>
          <w:b/>
        </w:rPr>
      </w:pPr>
      <w:r>
        <w:rPr>
          <w:b/>
        </w:rPr>
        <w:t>ARHUACO</w:t>
      </w:r>
      <w:r w:rsidRPr="00737093">
        <w:rPr>
          <w:b/>
        </w:rPr>
        <w:tab/>
      </w:r>
    </w:p>
    <w:p w:rsidR="0033560D" w:rsidRDefault="0033560D" w:rsidP="0033560D">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33560D" w:rsidRDefault="0033560D" w:rsidP="0033560D">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w:t>
      </w:r>
      <w:r>
        <w:lastRenderedPageBreak/>
        <w:t xml:space="preserve">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33560D" w:rsidRDefault="0033560D" w:rsidP="0033560D">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33560D" w:rsidRDefault="0033560D" w:rsidP="0033560D">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33560D" w:rsidRDefault="0033560D" w:rsidP="0033560D">
      <w:pPr>
        <w:pStyle w:val="NormalWeb"/>
        <w:spacing w:before="0" w:beforeAutospacing="0" w:after="0" w:afterAutospacing="0"/>
      </w:pPr>
      <w:r>
        <w:rPr>
          <w:noProof/>
          <w:lang w:eastAsia="en-US"/>
        </w:rPr>
        <w:drawing>
          <wp:inline distT="0" distB="0" distL="0" distR="0" wp14:anchorId="7F18C8C9" wp14:editId="74DBBD8E">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4019" cy="2488089"/>
                    </a:xfrm>
                    <a:prstGeom prst="rect">
                      <a:avLst/>
                    </a:prstGeom>
                  </pic:spPr>
                </pic:pic>
              </a:graphicData>
            </a:graphic>
          </wp:inline>
        </w:drawing>
      </w:r>
    </w:p>
    <w:p w:rsidR="0033560D" w:rsidRDefault="0033560D" w:rsidP="0033560D">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33560D" w:rsidRDefault="0033560D" w:rsidP="0033560D">
      <w:pPr>
        <w:pStyle w:val="NormalWeb"/>
        <w:spacing w:before="0" w:beforeAutospacing="0" w:after="0" w:afterAutospacing="0"/>
      </w:pPr>
    </w:p>
    <w:p w:rsidR="0033560D" w:rsidRPr="008728BE" w:rsidRDefault="0033560D" w:rsidP="0033560D">
      <w:pPr>
        <w:pStyle w:val="NormalWeb"/>
        <w:spacing w:before="0" w:beforeAutospacing="0" w:after="0" w:afterAutospacing="0"/>
        <w:rPr>
          <w:b/>
        </w:rPr>
      </w:pPr>
      <w:r w:rsidRPr="008728BE">
        <w:rPr>
          <w:b/>
        </w:rPr>
        <w:t>KANKUAMO</w:t>
      </w:r>
    </w:p>
    <w:p w:rsidR="0033560D" w:rsidRPr="0016313A" w:rsidRDefault="0033560D" w:rsidP="0033560D">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xml:space="preserve"> Even the </w:t>
      </w:r>
      <w:r w:rsidRPr="00CC41AE">
        <w:rPr>
          <w:color w:val="222222"/>
        </w:rPr>
        <w:lastRenderedPageBreak/>
        <w:t>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33560D" w:rsidRDefault="0033560D" w:rsidP="0033560D">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33560D" w:rsidRPr="0016313A" w:rsidRDefault="0033560D" w:rsidP="0033560D">
      <w:pPr>
        <w:pStyle w:val="NormalWeb"/>
        <w:shd w:val="clear" w:color="auto" w:fill="FFFFFF"/>
        <w:spacing w:before="120" w:beforeAutospacing="0" w:after="120" w:afterAutospacing="0"/>
        <w:rPr>
          <w:color w:val="222222"/>
        </w:rPr>
      </w:pPr>
    </w:p>
    <w:p w:rsidR="0033560D" w:rsidRPr="00737093" w:rsidRDefault="0033560D" w:rsidP="0033560D">
      <w:pPr>
        <w:pStyle w:val="NormalWeb"/>
        <w:spacing w:before="0" w:beforeAutospacing="0" w:after="0" w:afterAutospacing="0"/>
        <w:rPr>
          <w:b/>
        </w:rPr>
      </w:pPr>
      <w:r w:rsidRPr="00737093">
        <w:rPr>
          <w:b/>
        </w:rPr>
        <w:t>KOGI</w:t>
      </w:r>
    </w:p>
    <w:p w:rsidR="0033560D" w:rsidRDefault="0033560D" w:rsidP="0033560D">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33560D" w:rsidRDefault="0033560D" w:rsidP="0033560D">
      <w:pPr>
        <w:pStyle w:val="NormalWeb"/>
        <w:spacing w:before="0" w:beforeAutospacing="0" w:after="0" w:afterAutospacing="0"/>
      </w:pPr>
      <w:r>
        <w:rPr>
          <w:noProof/>
          <w:lang w:eastAsia="en-US"/>
        </w:rPr>
        <w:drawing>
          <wp:inline distT="0" distB="0" distL="0" distR="0" wp14:anchorId="2D03D837" wp14:editId="078A718D">
            <wp:extent cx="4163291" cy="2534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8253" cy="2537232"/>
                    </a:xfrm>
                    <a:prstGeom prst="rect">
                      <a:avLst/>
                    </a:prstGeom>
                  </pic:spPr>
                </pic:pic>
              </a:graphicData>
            </a:graphic>
          </wp:inline>
        </w:drawing>
      </w:r>
    </w:p>
    <w:p w:rsidR="0033560D" w:rsidRDefault="0033560D" w:rsidP="0033560D">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28" w:history="1">
        <w:r w:rsidRPr="00567B07">
          <w:rPr>
            <w:rStyle w:val="Hyperlink"/>
          </w:rPr>
          <w:t>https://laviebyc.files.wordpress.com/2014/10/image39.jpg</w:t>
        </w:r>
      </w:hyperlink>
      <w:r>
        <w:rPr>
          <w:rStyle w:val="Strong"/>
        </w:rPr>
        <w:t>.</w:t>
      </w:r>
    </w:p>
    <w:p w:rsidR="0033560D" w:rsidRDefault="0033560D" w:rsidP="0033560D">
      <w:pPr>
        <w:pStyle w:val="NormalWeb"/>
        <w:spacing w:before="0" w:beforeAutospacing="0" w:after="0" w:afterAutospacing="0"/>
        <w:rPr>
          <w:rStyle w:val="Strong"/>
          <w:b w:val="0"/>
        </w:rPr>
      </w:pPr>
    </w:p>
    <w:p w:rsidR="0033560D" w:rsidRDefault="0033560D" w:rsidP="0033560D">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33560D" w:rsidRDefault="0033560D" w:rsidP="0033560D">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lastRenderedPageBreak/>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33560D" w:rsidRDefault="0033560D" w:rsidP="0033560D">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33560D" w:rsidRDefault="0033560D" w:rsidP="0033560D">
      <w:pPr>
        <w:pStyle w:val="NormalWeb"/>
        <w:spacing w:before="0" w:beforeAutospacing="0" w:after="0" w:afterAutospacing="0"/>
      </w:pPr>
      <w:r>
        <w:rPr>
          <w:noProof/>
          <w:lang w:eastAsia="en-US"/>
        </w:rPr>
        <w:drawing>
          <wp:inline distT="0" distB="0" distL="0" distR="0" wp14:anchorId="6532F135" wp14:editId="6E5C66ED">
            <wp:extent cx="2433920" cy="428628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7237" cy="4292124"/>
                    </a:xfrm>
                    <a:prstGeom prst="rect">
                      <a:avLst/>
                    </a:prstGeom>
                  </pic:spPr>
                </pic:pic>
              </a:graphicData>
            </a:graphic>
          </wp:inline>
        </w:drawing>
      </w:r>
    </w:p>
    <w:p w:rsidR="0033560D" w:rsidRDefault="0033560D" w:rsidP="0033560D">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33560D" w:rsidRDefault="0033560D" w:rsidP="0033560D">
      <w:pPr>
        <w:pStyle w:val="NormalWeb"/>
        <w:spacing w:before="0" w:beforeAutospacing="0" w:after="0" w:afterAutospacing="0"/>
      </w:pPr>
    </w:p>
    <w:p w:rsidR="0033560D" w:rsidRDefault="0033560D" w:rsidP="0033560D">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33560D" w:rsidRDefault="0033560D" w:rsidP="0033560D">
      <w:pPr>
        <w:pStyle w:val="NormalWeb"/>
        <w:spacing w:before="0" w:beforeAutospacing="0" w:after="0" w:afterAutospacing="0"/>
        <w:ind w:left="720"/>
      </w:pPr>
      <w:r>
        <w:t>In the beginning, blackness.</w:t>
      </w:r>
      <w:r>
        <w:br/>
        <w:t>Only sea.</w:t>
      </w:r>
      <w:r>
        <w:br/>
      </w:r>
      <w:r>
        <w:lastRenderedPageBreak/>
        <w:t>In the beginning -- no sun, no moon, no people.</w:t>
      </w:r>
      <w:r>
        <w:br/>
        <w:t>In the beginning -- no animals, no plants.</w:t>
      </w:r>
      <w:r>
        <w:br/>
        <w:t>Only sea.</w:t>
      </w:r>
    </w:p>
    <w:p w:rsidR="0033560D" w:rsidRDefault="0033560D" w:rsidP="0033560D">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33560D" w:rsidRDefault="0033560D" w:rsidP="0033560D">
      <w:pPr>
        <w:pStyle w:val="NormalWeb"/>
        <w:spacing w:before="0" w:beforeAutospacing="0" w:after="0" w:afterAutospacing="0"/>
      </w:pPr>
      <w:r>
        <w:rPr>
          <w:noProof/>
          <w:lang w:eastAsia="en-US"/>
        </w:rPr>
        <w:drawing>
          <wp:inline distT="0" distB="0" distL="0" distR="0" wp14:anchorId="69E588C8" wp14:editId="25BD5612">
            <wp:extent cx="5161402" cy="3310176"/>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1790" cy="3368145"/>
                    </a:xfrm>
                    <a:prstGeom prst="rect">
                      <a:avLst/>
                    </a:prstGeom>
                  </pic:spPr>
                </pic:pic>
              </a:graphicData>
            </a:graphic>
          </wp:inline>
        </w:drawing>
      </w:r>
    </w:p>
    <w:p w:rsidR="0033560D" w:rsidRDefault="0033560D" w:rsidP="0033560D">
      <w:pPr>
        <w:pStyle w:val="NormalWeb"/>
        <w:spacing w:before="0" w:beforeAutospacing="0" w:after="0" w:afterAutospacing="0"/>
      </w:pPr>
      <w:r>
        <w:t xml:space="preserve">Fig. 14. The Creation Stone of </w:t>
      </w:r>
      <w:proofErr w:type="spellStart"/>
      <w:r>
        <w:t>Doanama</w:t>
      </w:r>
      <w:proofErr w:type="spellEnd"/>
      <w:r>
        <w:t xml:space="preserve">, with a </w:t>
      </w:r>
      <w:r w:rsidRPr="00EF2318">
        <w:rPr>
          <w:i/>
        </w:rPr>
        <w:t>Máma</w:t>
      </w:r>
      <w:r>
        <w:t xml:space="preserve"> guarding it while presenting its message. </w:t>
      </w:r>
      <w:hyperlink r:id="rId31" w:history="1">
        <w:r w:rsidRPr="00EA651A">
          <w:rPr>
            <w:rStyle w:val="Hyperlink"/>
          </w:rPr>
          <w:t>http://intermundos.org/en/wp-content/uploads/2009/01/duanama1.jpg</w:t>
        </w:r>
      </w:hyperlink>
    </w:p>
    <w:p w:rsidR="0033560D" w:rsidRDefault="0033560D" w:rsidP="0033560D">
      <w:pPr>
        <w:pStyle w:val="NormalWeb"/>
        <w:spacing w:before="0" w:beforeAutospacing="0" w:after="0" w:afterAutospacing="0"/>
      </w:pPr>
    </w:p>
    <w:p w:rsidR="0033560D" w:rsidRDefault="0033560D" w:rsidP="0033560D">
      <w:pPr>
        <w:pStyle w:val="NormalWeb"/>
        <w:spacing w:before="0" w:beforeAutospacing="0" w:after="0" w:afterAutospacing="0"/>
      </w:pPr>
    </w:p>
    <w:p w:rsidR="0033560D" w:rsidRDefault="0033560D" w:rsidP="0033560D">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33560D" w:rsidRDefault="0033560D" w:rsidP="0033560D">
      <w:pPr>
        <w:pStyle w:val="NormalWeb"/>
        <w:spacing w:before="0" w:beforeAutospacing="0" w:after="0" w:afterAutospacing="0"/>
      </w:pPr>
    </w:p>
    <w:p w:rsidR="0033560D" w:rsidRDefault="0033560D" w:rsidP="0033560D">
      <w:pPr>
        <w:rPr>
          <w:b/>
          <w:bCs/>
        </w:rPr>
      </w:pPr>
      <w:r>
        <w:rPr>
          <w:b/>
        </w:rPr>
        <w:t>MALAYO</w:t>
      </w:r>
    </w:p>
    <w:p w:rsidR="0033560D" w:rsidRPr="003950F5" w:rsidRDefault="0033560D" w:rsidP="0033560D">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33560D" w:rsidRPr="001467AF" w:rsidRDefault="0033560D" w:rsidP="0033560D"/>
    <w:p w:rsidR="0033560D" w:rsidRDefault="0033560D" w:rsidP="0033560D">
      <w:r w:rsidRPr="00D22F42">
        <w:t xml:space="preserve">  </w:t>
      </w:r>
    </w:p>
    <w:p w:rsidR="0033560D" w:rsidRDefault="0033560D" w:rsidP="0033560D">
      <w:r>
        <w:object w:dxaOrig="11526" w:dyaOrig="6485">
          <v:shape id="_x0000_i1026" type="#_x0000_t75" style="width:415.9pt;height:234.9pt" o:ole="">
            <v:imagedata r:id="rId32" o:title=""/>
          </v:shape>
          <o:OLEObject Type="Embed" ProgID="Unknown" ShapeID="_x0000_i1026" DrawAspect="Content" ObjectID="_1566605390" r:id="rId33"/>
        </w:object>
      </w:r>
    </w:p>
    <w:p w:rsidR="0033560D" w:rsidRPr="001467AF" w:rsidRDefault="0033560D" w:rsidP="0033560D">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33560D" w:rsidRPr="001467AF" w:rsidRDefault="0033560D" w:rsidP="0033560D"/>
    <w:p w:rsidR="0033560D" w:rsidRDefault="0033560D" w:rsidP="0033560D">
      <w:r>
        <w:object w:dxaOrig="10085" w:dyaOrig="6485">
          <v:shape id="_x0000_i1027" type="#_x0000_t75" style="width:504.4pt;height:323.8pt" o:ole="">
            <v:imagedata r:id="rId34" o:title=""/>
          </v:shape>
          <o:OLEObject Type="Embed" ProgID="Unknown" ShapeID="_x0000_i1027" DrawAspect="Content" ObjectID="_1566605391" r:id="rId35"/>
        </w:object>
      </w:r>
    </w:p>
    <w:p w:rsidR="0033560D" w:rsidRDefault="0033560D" w:rsidP="0033560D"/>
    <w:p w:rsidR="0033560D" w:rsidRDefault="0033560D" w:rsidP="0033560D">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36" w:history="1">
        <w:r w:rsidRPr="00567B07">
          <w:rPr>
            <w:rStyle w:val="Hyperlink"/>
          </w:rPr>
          <w:t>http://lostcitytrekcolombia.com/wp-content/uploads/2014/09/lost-city-trek-tour-santa-marta-colombia-expotur-teyuna-tours-travel-best-trek-in-south-america_post_001.jpg</w:t>
        </w:r>
      </w:hyperlink>
    </w:p>
    <w:p w:rsidR="0033560D" w:rsidRDefault="0033560D" w:rsidP="0033560D">
      <w:pPr>
        <w:pStyle w:val="NormalWeb"/>
        <w:shd w:val="clear" w:color="auto" w:fill="FFFFFF"/>
        <w:spacing w:before="120" w:beforeAutospacing="0" w:after="120" w:afterAutospacing="0"/>
      </w:pPr>
    </w:p>
    <w:p w:rsidR="0033560D" w:rsidRDefault="0033560D" w:rsidP="0033560D">
      <w:r>
        <w:object w:dxaOrig="8644" w:dyaOrig="5044">
          <v:shape id="_x0000_i1028" type="#_x0000_t75" style="width:6in;height:251.8pt" o:ole="">
            <v:imagedata r:id="rId37" o:title=""/>
          </v:shape>
          <o:OLEObject Type="Embed" ProgID="Unknown" ShapeID="_x0000_i1028" DrawAspect="Content" ObjectID="_1566605392" r:id="rId38"/>
        </w:object>
      </w:r>
    </w:p>
    <w:p w:rsidR="0033560D" w:rsidRDefault="0033560D" w:rsidP="0033560D">
      <w:r>
        <w:t xml:space="preserve">Fig. 17. Aerial view showing the altitude and extent of the view-scape of the mountain ranges in the Sierra Nevada de Santa Marta. </w:t>
      </w:r>
      <w:hyperlink r:id="rId39" w:history="1">
        <w:r w:rsidRPr="005105C9">
          <w:rPr>
            <w:rStyle w:val="Hyperlink"/>
          </w:rPr>
          <w:t>https://www</w:t>
        </w:r>
      </w:hyperlink>
      <w:r>
        <w:t>. Google.com.</w:t>
      </w:r>
    </w:p>
    <w:p w:rsidR="0033560D" w:rsidRDefault="0033560D" w:rsidP="0033560D"/>
    <w:p w:rsidR="0033560D" w:rsidRDefault="0033560D" w:rsidP="0033560D"/>
    <w:p w:rsidR="0033560D" w:rsidRDefault="0033560D" w:rsidP="0033560D"/>
    <w:p w:rsidR="00F20109" w:rsidRDefault="00F20109" w:rsidP="0033560D"/>
    <w:sectPr w:rsidR="00F20109" w:rsidSect="007206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679"/>
    <w:rsid w:val="00151F1C"/>
    <w:rsid w:val="002D2EDD"/>
    <w:rsid w:val="0033560D"/>
    <w:rsid w:val="006647D4"/>
    <w:rsid w:val="00720679"/>
    <w:rsid w:val="009C39CD"/>
    <w:rsid w:val="00A77565"/>
    <w:rsid w:val="00CF646D"/>
    <w:rsid w:val="00F201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BA0E78-7CB3-442F-B3E1-5125D96AC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679"/>
    <w:pPr>
      <w:spacing w:after="0" w:line="240" w:lineRule="auto"/>
    </w:pPr>
    <w:rPr>
      <w:bCs w:val="0"/>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F20109"/>
    <w:pPr>
      <w:spacing w:before="100" w:beforeAutospacing="1" w:after="100" w:afterAutospacing="1"/>
    </w:pPr>
    <w:rPr>
      <w:rFonts w:eastAsia="SimSun"/>
      <w:lang w:eastAsia="zh-CN"/>
    </w:rPr>
  </w:style>
  <w:style w:type="character" w:styleId="Strong">
    <w:name w:val="Strong"/>
    <w:uiPriority w:val="22"/>
    <w:qFormat/>
    <w:rsid w:val="00F20109"/>
    <w:rPr>
      <w:b/>
      <w:bCs w:val="0"/>
    </w:rPr>
  </w:style>
  <w:style w:type="character" w:styleId="Hyperlink">
    <w:name w:val="Hyperlink"/>
    <w:uiPriority w:val="99"/>
    <w:unhideWhenUsed/>
    <w:rsid w:val="00F20109"/>
    <w:rPr>
      <w:color w:val="0000FF"/>
      <w:u w:val="single"/>
    </w:rPr>
  </w:style>
  <w:style w:type="character" w:styleId="Emphasis">
    <w:name w:val="Emphasis"/>
    <w:uiPriority w:val="20"/>
    <w:qFormat/>
    <w:rsid w:val="00F20109"/>
    <w:rPr>
      <w:i/>
      <w:iCs/>
    </w:rPr>
  </w:style>
  <w:style w:type="character" w:customStyle="1" w:styleId="itempublisher">
    <w:name w:val="itempublisher"/>
    <w:rsid w:val="00F20109"/>
  </w:style>
  <w:style w:type="character" w:styleId="HTMLCite">
    <w:name w:val="HTML Cite"/>
    <w:uiPriority w:val="99"/>
    <w:semiHidden/>
    <w:unhideWhenUsed/>
    <w:rsid w:val="00F20109"/>
    <w:rPr>
      <w:i/>
      <w:iCs/>
    </w:rPr>
  </w:style>
  <w:style w:type="character" w:customStyle="1" w:styleId="reference-text">
    <w:name w:val="reference-text"/>
    <w:rsid w:val="00F20109"/>
  </w:style>
  <w:style w:type="paragraph" w:customStyle="1" w:styleId="Default">
    <w:name w:val="Default"/>
    <w:rsid w:val="00F20109"/>
    <w:pPr>
      <w:autoSpaceDE w:val="0"/>
      <w:autoSpaceDN w:val="0"/>
      <w:adjustRightInd w:val="0"/>
      <w:spacing w:after="0" w:line="240" w:lineRule="auto"/>
    </w:pPr>
    <w:rPr>
      <w:rFonts w:eastAsia="Calibri"/>
      <w:bCs w:val="0"/>
    </w:rPr>
  </w:style>
  <w:style w:type="character" w:customStyle="1" w:styleId="capitems">
    <w:name w:val="cap_items"/>
    <w:rsid w:val="00F20109"/>
  </w:style>
  <w:style w:type="character" w:customStyle="1" w:styleId="shorttext">
    <w:name w:val="short_text"/>
    <w:rsid w:val="00F20109"/>
  </w:style>
  <w:style w:type="character" w:customStyle="1" w:styleId="nowrap">
    <w:name w:val="nowrap"/>
    <w:rsid w:val="00F201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www.ling.fi/Entradas%20diccionario/Dic=Chibcha.pdf" TargetMode="External"/><Relationship Id="rId26" Type="http://schemas.openxmlformats.org/officeDocument/2006/relationships/image" Target="media/image9.png"/><Relationship Id="rId39" Type="http://schemas.openxmlformats.org/officeDocument/2006/relationships/hyperlink" Target="https://www" TargetMode="External"/><Relationship Id="rId3" Type="http://schemas.openxmlformats.org/officeDocument/2006/relationships/settings" Target="settings.xml"/><Relationship Id="rId21" Type="http://schemas.openxmlformats.org/officeDocument/2006/relationships/hyperlink" Target="https://joshuaproject.net/people_groups/13448/CO" TargetMode="External"/><Relationship Id="rId34" Type="http://schemas.openxmlformats.org/officeDocument/2006/relationships/image" Target="media/image14.emf"/><Relationship Id="rId7" Type="http://schemas.openxmlformats.org/officeDocument/2006/relationships/image" Target="media/image3.png"/><Relationship Id="rId12" Type="http://schemas.openxmlformats.org/officeDocument/2006/relationships/hyperlink" Target="https://html2-f.scribdassets.com/5nmwqq7itc4aqx2e/images/6-a5a093175f.jpg" TargetMode="External"/><Relationship Id="rId17" Type="http://schemas.openxmlformats.org/officeDocument/2006/relationships/hyperlink" Target="http://www.amazon.com/Elder-Brothers-Alan-Ereira/dp/0679743367/ref=tmm_pap_swatch_0?_encoding=UTF8&amp;sr=&amp;qid=" TargetMode="External"/><Relationship Id="rId25" Type="http://schemas.openxmlformats.org/officeDocument/2006/relationships/hyperlink" Target="https://en.wikipedia.org/wiki/Kankuamo" TargetMode="External"/><Relationship Id="rId33" Type="http://schemas.openxmlformats.org/officeDocument/2006/relationships/oleObject" Target="embeddings/oleObject2.bin"/><Relationship Id="rId38"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0" Type="http://schemas.openxmlformats.org/officeDocument/2006/relationships/hyperlink" Target="https://en.wikipedia.org/wiki/Glottolog" TargetMode="Externa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oleObject" Target="embeddings/oleObject1.bin"/><Relationship Id="rId24" Type="http://schemas.openxmlformats.org/officeDocument/2006/relationships/hyperlink" Target="http://tairona.myzen.co.uk/" TargetMode="External"/><Relationship Id="rId32" Type="http://schemas.openxmlformats.org/officeDocument/2006/relationships/image" Target="media/image13.emf"/><Relationship Id="rId37" Type="http://schemas.openxmlformats.org/officeDocument/2006/relationships/image" Target="media/image15.em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en.wikipedia.org/wiki/Cambridge_University_Press" TargetMode="External"/><Relationship Id="rId23" Type="http://schemas.openxmlformats.org/officeDocument/2006/relationships/hyperlink" Target="http://www.viewfinderpanoramas.org/panoramas.html" TargetMode="External"/><Relationship Id="rId28" Type="http://schemas.openxmlformats.org/officeDocument/2006/relationships/hyperlink" Target="https://laviebyc.files.wordpress.com/2014/10/image39.jpg" TargetMode="External"/><Relationship Id="rId36" Type="http://schemas.openxmlformats.org/officeDocument/2006/relationships/hyperlink" Target="http://lostcitytrekcolombia.com/wp-content/uploads/2014/09/lost-city-trek-tour-santa-marta-colombia-expotur-teyuna-tours-travel-best-trek-in-south-america_post_001.jpg" TargetMode="External"/><Relationship Id="rId10" Type="http://schemas.openxmlformats.org/officeDocument/2006/relationships/image" Target="media/image6.emf"/><Relationship Id="rId19" Type="http://schemas.openxmlformats.org/officeDocument/2006/relationships/hyperlink" Target="http://glottolog.org/resource/languoid/id/kank1244" TargetMode="External"/><Relationship Id="rId31" Type="http://schemas.openxmlformats.org/officeDocument/2006/relationships/hyperlink" Target="http://intermundos.org/en/wp-content/uploads/2009/01/duanama1.jp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yperlink" Target="https://books.google.com/books?id=2YQTHJlt5l4C&amp;pg=PA90"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18872-2F27-45FF-B03D-D7F7C49AF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15</Pages>
  <Words>5240</Words>
  <Characters>29870</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2017-08-28T13:55:00Z</dcterms:created>
  <dcterms:modified xsi:type="dcterms:W3CDTF">2017-09-11T07:23:00Z</dcterms:modified>
</cp:coreProperties>
</file>